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C0A2" w14:textId="63D403C3" w:rsidR="00E94376" w:rsidRPr="00CE3E48" w:rsidRDefault="00000000" w:rsidP="00087C1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ru"/>
        </w:rPr>
        <w:pict w14:anchorId="31E66BFE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0" type="#_x0000_t202" style="position:absolute;left:0;text-align:left;margin-left:4891.95pt;margin-top:-45.2pt;width:594.75pt;height:180.95pt;z-index:-251656192;visibility:visible;mso-wrap-style:square;mso-width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" stroked="f">
            <v:textbox>
              <w:txbxContent>
                <w:p w14:paraId="48EE6873" w14:textId="77777777" w:rsidR="008B2B2F" w:rsidRDefault="008B2B2F"/>
                <w:p w14:paraId="4B051E1D" w14:textId="77777777" w:rsidR="008B2B2F" w:rsidRDefault="008B2B2F"/>
                <w:p w14:paraId="7FEEAFEF" w14:textId="77777777" w:rsidR="008B2B2F" w:rsidRDefault="008B2B2F"/>
                <w:p w14:paraId="75505387" w14:textId="77777777" w:rsidR="008B2B2F" w:rsidRDefault="008B2B2F"/>
                <w:tbl>
                  <w:tblPr>
                    <w:tblStyle w:val="TableGrid"/>
                    <w:tblW w:w="11908" w:type="dxa"/>
                    <w:tblInd w:w="-14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000000" w:themeFill="text1"/>
                    <w:tblLook w:val="04A0" w:firstRow="1" w:lastRow="0" w:firstColumn="1" w:lastColumn="0" w:noHBand="0" w:noVBand="1"/>
                  </w:tblPr>
                  <w:tblGrid>
                    <w:gridCol w:w="11908"/>
                  </w:tblGrid>
                  <w:tr w:rsidR="005913D4" w14:paraId="126B58E9" w14:textId="77777777" w:rsidTr="006D52E9">
                    <w:tc>
                      <w:tcPr>
                        <w:tcW w:w="11908" w:type="dxa"/>
                        <w:shd w:val="clear" w:color="auto" w:fill="000000" w:themeFill="text1"/>
                      </w:tcPr>
                      <w:p w14:paraId="46A2B9C1" w14:textId="6910C6FE" w:rsidR="00225C86" w:rsidRDefault="004B71FD" w:rsidP="006D52E9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ru"/>
                          </w:rPr>
                          <w:t xml:space="preserve"> </w:t>
                        </w:r>
                      </w:p>
                      <w:p w14:paraId="6BBCEBAA" w14:textId="54606074" w:rsidR="005913D4" w:rsidRPr="00B84735" w:rsidRDefault="004B71FD" w:rsidP="006D52E9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  <w:lang w:val="ru"/>
                          </w:rPr>
                          <w:t xml:space="preserve"> </w:t>
                        </w:r>
                        <w:r w:rsidR="00225C8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52"/>
                            <w:szCs w:val="52"/>
                            <w:lang w:val="ru"/>
                          </w:rPr>
                          <w:t>ИНСТРУКЦИЯ ПО ЭКСПЛУАТАЦИИ</w:t>
                        </w:r>
                      </w:p>
                      <w:p w14:paraId="49A9CEB2" w14:textId="77777777" w:rsidR="005913D4" w:rsidRPr="00B84735" w:rsidRDefault="005913D4" w:rsidP="006D52E9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5913D4" w14:paraId="6B769068" w14:textId="77777777" w:rsidTr="006D52E9">
                    <w:tc>
                      <w:tcPr>
                        <w:tcW w:w="11908" w:type="dxa"/>
                        <w:shd w:val="clear" w:color="auto" w:fill="000000" w:themeFill="text1"/>
                      </w:tcPr>
                      <w:p w14:paraId="3B3E98BE" w14:textId="77777777" w:rsidR="005913D4" w:rsidRDefault="005913D4" w:rsidP="006D52E9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14:paraId="3E8EC863" w14:textId="77777777" w:rsidR="005913D4" w:rsidRPr="00B84735" w:rsidRDefault="005913D4" w:rsidP="005913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</w:p>
    <w:p w14:paraId="7F1CEC87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13AAE38B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1DE7FF93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68446718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2333E281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18854017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4AF861EF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35D1F4C7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52A83FCC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1BA45638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0A8C6568" w14:textId="77777777" w:rsidR="00E94376" w:rsidRDefault="00E94376" w:rsidP="00087C1E">
      <w:pPr>
        <w:jc w:val="both"/>
        <w:rPr>
          <w:rFonts w:ascii="Arial" w:hAnsi="Arial" w:cs="Arial"/>
          <w:sz w:val="16"/>
          <w:szCs w:val="16"/>
        </w:rPr>
      </w:pPr>
    </w:p>
    <w:p w14:paraId="471B1010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74440203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700E22E0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695CD9E4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2A1FFD09" w14:textId="77777777" w:rsidR="005913D4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283B09C1" w14:textId="77777777" w:rsidR="005913D4" w:rsidRPr="00CE3E48" w:rsidRDefault="005913D4" w:rsidP="00087C1E">
      <w:pPr>
        <w:jc w:val="both"/>
        <w:rPr>
          <w:rFonts w:ascii="Arial" w:hAnsi="Arial" w:cs="Arial"/>
          <w:sz w:val="16"/>
          <w:szCs w:val="16"/>
        </w:rPr>
      </w:pPr>
    </w:p>
    <w:p w14:paraId="7BF1EF86" w14:textId="41A65ECE" w:rsidR="00CE3E48" w:rsidRPr="004B71FD" w:rsidRDefault="008B2B2F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  <w:sectPr w:rsidR="00CE3E48" w:rsidRPr="004B71FD" w:rsidSect="00087C1E">
          <w:footerReference w:type="even" r:id="rId7"/>
          <w:footerReference w:type="default" r:id="rId8"/>
          <w:type w:val="continuous"/>
          <w:pgSz w:w="11909" w:h="16834" w:code="9"/>
          <w:pgMar w:top="720" w:right="720" w:bottom="720" w:left="720" w:header="720" w:footer="720" w:gutter="0"/>
          <w:cols w:space="720"/>
          <w:noEndnote/>
          <w:docGrid w:linePitch="360"/>
        </w:sectPr>
      </w:pPr>
      <w:bookmarkStart w:id="0" w:name="bookmark4"/>
      <w:r>
        <w:rPr>
          <w:noProof/>
        </w:rPr>
        <w:drawing>
          <wp:anchor distT="0" distB="0" distL="114300" distR="114300" simplePos="0" relativeHeight="251668480" behindDoc="0" locked="0" layoutInCell="1" allowOverlap="1" wp14:anchorId="12E5D4CF" wp14:editId="7ACAFD89">
            <wp:simplePos x="0" y="0"/>
            <wp:positionH relativeFrom="column">
              <wp:posOffset>809625</wp:posOffset>
            </wp:positionH>
            <wp:positionV relativeFrom="paragraph">
              <wp:posOffset>5304790</wp:posOffset>
            </wp:positionV>
            <wp:extent cx="3467735" cy="552450"/>
            <wp:effectExtent l="0" t="0" r="0" b="0"/>
            <wp:wrapNone/>
            <wp:docPr id="1740144251" name="Picture 1740144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val="ru"/>
        </w:rPr>
        <w:drawing>
          <wp:anchor distT="0" distB="0" distL="114300" distR="114300" simplePos="0" relativeHeight="251658240" behindDoc="0" locked="0" layoutInCell="1" allowOverlap="1" wp14:anchorId="279A78B9" wp14:editId="1AA79361">
            <wp:simplePos x="0" y="0"/>
            <wp:positionH relativeFrom="column">
              <wp:posOffset>1334770</wp:posOffset>
            </wp:positionH>
            <wp:positionV relativeFrom="paragraph">
              <wp:posOffset>1000125</wp:posOffset>
            </wp:positionV>
            <wp:extent cx="4230094" cy="3554233"/>
            <wp:effectExtent l="0" t="0" r="0" b="8255"/>
            <wp:wrapNone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230094" cy="3554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 w:hAnsi="Arial" w:cs="Arial"/>
          <w:noProof/>
          <w:sz w:val="16"/>
          <w:szCs w:val="16"/>
          <w:lang w:val="ru"/>
        </w:rPr>
        <w:pict w14:anchorId="27CC0E60">
          <v:shape id="_x0000_s2052" type="#_x0000_t202" style="position:absolute;left:0;text-align:left;margin-left:335.05pt;margin-top:417.15pt;width:196.1pt;height:44pt;z-index:251662336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" stroked="f">
            <v:textbox style="mso-fit-shape-to-text:t">
              <w:txbxContent>
                <w:p w14:paraId="54DA26AE" w14:textId="292625F9" w:rsidR="005913D4" w:rsidRPr="003F6152" w:rsidRDefault="003F6152" w:rsidP="005913D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E540AD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Изображения, рисунки и фотографии могут немного отличаться из-за постоянного улучшения продукта, см. конструкцию вашего устройства</w:t>
                  </w:r>
                </w:p>
              </w:txbxContent>
            </v:textbox>
            <w10:wrap anchorx="margin"/>
          </v:shape>
        </w:pict>
      </w:r>
      <w:r w:rsidR="004B71FD">
        <w:rPr>
          <w:rFonts w:ascii="Arial" w:hAnsi="Arial" w:cs="Arial"/>
          <w:b/>
          <w:bCs/>
          <w:sz w:val="16"/>
          <w:szCs w:val="16"/>
          <w:lang w:val="ru"/>
        </w:rPr>
        <w:t xml:space="preserve"> </w:t>
      </w:r>
      <w:r w:rsidR="00000000">
        <w:rPr>
          <w:rFonts w:ascii="Arial" w:hAnsi="Arial" w:cs="Arial"/>
          <w:noProof/>
          <w:sz w:val="16"/>
          <w:szCs w:val="16"/>
          <w:lang w:val="ru"/>
        </w:rPr>
        <w:pict w14:anchorId="5A5052B6">
          <v:shape id="_x0000_s2053" type="#_x0000_t202" style="position:absolute;left:0;text-align:left;margin-left:0;margin-top:479.95pt;width:606.3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" fillcolor="#d8d8d8 [2732]" stroked="f">
            <v:textbox style="mso-fit-shape-to-text:t">
              <w:txbxContent>
                <w:tbl>
                  <w:tblPr>
                    <w:tblStyle w:val="TableGrid"/>
                    <w:tblW w:w="11146" w:type="dxa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86"/>
                    <w:gridCol w:w="618"/>
                    <w:gridCol w:w="6042"/>
                  </w:tblGrid>
                  <w:tr w:rsidR="005913D4" w:rsidRPr="00B84735" w14:paraId="3E2CCC74" w14:textId="77777777" w:rsidTr="008B2B2F">
                    <w:tc>
                      <w:tcPr>
                        <w:tcW w:w="4486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14:paraId="1D71FE74" w14:textId="229C190D" w:rsidR="005913D4" w:rsidRPr="008B2B2F" w:rsidRDefault="003F6152" w:rsidP="008B2B2F">
                        <w:pPr>
                          <w:spacing w:before="240" w:after="240"/>
                          <w:jc w:val="both"/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</w:pPr>
                        <w:r w:rsidRPr="008B2B2F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K</w:t>
                        </w:r>
                        <w:r w:rsidR="005913D4" w:rsidRPr="008B2B2F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JZ06-</w:t>
                        </w:r>
                        <w:r w:rsidR="00BA39F0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13</w:t>
                        </w:r>
                        <w:r w:rsidR="005913D4" w:rsidRPr="008B2B2F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K</w:t>
                        </w:r>
                      </w:p>
                    </w:tc>
                    <w:tc>
                      <w:tcPr>
                        <w:tcW w:w="618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14:paraId="393B75C4" w14:textId="32032646" w:rsidR="005913D4" w:rsidRPr="00B84735" w:rsidRDefault="005913D4" w:rsidP="006D52E9">
                        <w:pPr>
                          <w:jc w:val="both"/>
                          <w:rPr>
                            <w:rFonts w:ascii="Arial Narrow" w:hAnsi="Arial Narrow" w:cs="Arial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042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14:paraId="4758EC83" w14:textId="77777777" w:rsidR="008B2B2F" w:rsidRPr="003C024C" w:rsidRDefault="008B2B2F" w:rsidP="008B2B2F">
                        <w:pPr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5EF37DC5" w14:textId="39762F30" w:rsidR="005913D4" w:rsidRPr="00B84735" w:rsidRDefault="008B2B2F" w:rsidP="008B2B2F">
                        <w:pPr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 wp14:anchorId="05FD16DD" wp14:editId="5962C844">
                              <wp:extent cx="1439344" cy="468795"/>
                              <wp:effectExtent l="0" t="0" r="8890" b="7620"/>
                              <wp:docPr id="649749364" name="Picture 1" descr="A black and white 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9749364" name="Picture 1" descr="A black and white logo&#10;&#10;Description automatically generated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67610" cy="4780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913D4" w:rsidRPr="00B84735" w14:paraId="496F5095" w14:textId="77777777" w:rsidTr="008B2B2F">
                    <w:tc>
                      <w:tcPr>
                        <w:tcW w:w="11146" w:type="dxa"/>
                        <w:gridSpan w:val="3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14:paraId="57AC4878" w14:textId="77777777" w:rsidR="005913D4" w:rsidRPr="00B84735" w:rsidRDefault="005913D4" w:rsidP="006D52E9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14:paraId="076504A1" w14:textId="3CA2699D" w:rsidR="005913D4" w:rsidRPr="00B84735" w:rsidRDefault="005913D4" w:rsidP="0010415D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"/>
                          </w:rPr>
                          <w:t>Дрель</w:t>
                        </w:r>
                        <w:r w:rsidR="003F6152"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</w:rPr>
                          <w:t xml:space="preserve"> </w:t>
                        </w:r>
                        <w:r w:rsidR="003F6152"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  <w:t>электрическая</w:t>
                        </w:r>
                        <w:r w:rsidR="003F6152"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</w:rPr>
                          <w:t xml:space="preserve">  </w:t>
                        </w:r>
                        <w:r w:rsidR="004B71FD"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"/>
                          </w:rPr>
                          <w:t xml:space="preserve">                              </w:t>
                        </w:r>
                        <w:r w:rsidR="008B2B2F"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"/>
                          </w:rPr>
                          <w:t xml:space="preserve">   </w:t>
                        </w:r>
                        <w:r w:rsidR="004B71FD"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"/>
                          </w:rPr>
                          <w:t xml:space="preserve">           </w:t>
                        </w:r>
                        <w:r w:rsidRPr="008B2B2F">
                          <w:rPr>
                            <w:rFonts w:ascii="Helvetica LT Std Cond Blk" w:hAnsi="Helvetica LT Std Cond Blk" w:cs="Arial"/>
                            <w:b/>
                            <w:bCs/>
                            <w:sz w:val="44"/>
                            <w:szCs w:val="44"/>
                            <w:lang w:val="ru"/>
                          </w:rPr>
                          <w:t>RU</w:t>
                        </w:r>
                      </w:p>
                    </w:tc>
                  </w:tr>
                </w:tbl>
                <w:p w14:paraId="4E733187" w14:textId="77777777" w:rsidR="005913D4" w:rsidRDefault="005913D4" w:rsidP="005913D4">
                  <w:pPr>
                    <w:ind w:firstLine="9356"/>
                    <w:jc w:val="both"/>
                    <w:rPr>
                      <w:rFonts w:ascii="Arial" w:hAnsi="Arial" w:cs="Arial"/>
                    </w:rPr>
                  </w:pPr>
                </w:p>
                <w:p w14:paraId="343FFA3C" w14:textId="77777777" w:rsidR="005913D4" w:rsidRPr="00B84735" w:rsidRDefault="005913D4" w:rsidP="005913D4">
                  <w:pPr>
                    <w:shd w:val="clear" w:color="auto" w:fill="D9D9D9" w:themeFill="background1" w:themeFillShade="D9"/>
                    <w:ind w:firstLine="9356"/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  <w10:wrap anchorx="page"/>
          </v:shape>
        </w:pict>
      </w:r>
    </w:p>
    <w:bookmarkEnd w:id="0"/>
    <w:p w14:paraId="669D96AB" w14:textId="77777777" w:rsidR="008B2B2F" w:rsidRPr="003C024C" w:rsidRDefault="008B2B2F" w:rsidP="008B2B2F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3C024C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lastRenderedPageBreak/>
        <w:t>ОБЩИЕ РЕКОМЕНДАЦИИ</w:t>
      </w:r>
    </w:p>
    <w:p w14:paraId="46AA061F" w14:textId="77777777" w:rsidR="008B2B2F" w:rsidRPr="003C024C" w:rsidRDefault="008B2B2F" w:rsidP="008B2B2F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3C024C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ПО БЕЗОПАСНОСТИ ПРИ РАБОТЕ</w:t>
      </w:r>
    </w:p>
    <w:p w14:paraId="03B9B19A" w14:textId="77777777" w:rsidR="008B2B2F" w:rsidRPr="00FD7A6D" w:rsidRDefault="008B2B2F" w:rsidP="008B2B2F">
      <w:pPr>
        <w:jc w:val="both"/>
        <w:rPr>
          <w:rFonts w:ascii="Arial" w:hAnsi="Arial" w:cs="Arial"/>
          <w:b/>
          <w:bCs/>
          <w:sz w:val="26"/>
          <w:szCs w:val="26"/>
          <w:lang w:val="ru-RU"/>
        </w:rPr>
      </w:pPr>
      <w:r w:rsidRPr="00FD7A6D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С ЭЛЕКТРОИНСТРУМЕНТОМ</w:t>
      </w:r>
    </w:p>
    <w:p w14:paraId="2055E679" w14:textId="77777777" w:rsidR="00E94376" w:rsidRPr="004B71FD" w:rsidRDefault="00087C1E" w:rsidP="00087C1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noProof/>
          <w:sz w:val="16"/>
          <w:szCs w:val="16"/>
          <w:lang w:val="ru"/>
        </w:rPr>
        <w:drawing>
          <wp:inline distT="0" distB="0" distL="0" distR="0" wp14:anchorId="56820827" wp14:editId="557F998E">
            <wp:extent cx="285292" cy="253631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4" cy="26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16"/>
          <w:szCs w:val="16"/>
          <w:lang w:val="ru"/>
        </w:rPr>
        <w:t>ПРЕДУПРЕЖДЕНИЕ! Ознакомьтесь со всеми рекомендациями по безопасному проведению работ, инструкциями, иллюстрациями и спецификациями для данного инструмента.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Несоблюдение приведенных ниже инструкций может привести к поражению электрическим током, пожару и/или тяжелым травмам.</w:t>
      </w:r>
    </w:p>
    <w:p w14:paraId="1A776828" w14:textId="77777777" w:rsidR="00087C1E" w:rsidRPr="004B71FD" w:rsidRDefault="00087C1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E382D9" w14:textId="77777777" w:rsidR="00E94376" w:rsidRPr="004B71FD" w:rsidRDefault="00E8734E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Сохраните все правила безопасности и инструкции для обращения в будущем.</w:t>
      </w:r>
    </w:p>
    <w:p w14:paraId="401FA123" w14:textId="77777777" w:rsidR="00E94376" w:rsidRPr="004B71FD" w:rsidRDefault="00E8734E" w:rsidP="00087C1E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i/>
          <w:iCs/>
          <w:sz w:val="16"/>
          <w:szCs w:val="16"/>
          <w:lang w:val="ru"/>
        </w:rPr>
        <w:t>Во всех правилах безопасности термин «электроинструмент» означает работающий от сети (проводной) или аккумулятора (беспроводной) электрический инструмент.</w:t>
      </w:r>
    </w:p>
    <w:p w14:paraId="1875A18C" w14:textId="77777777" w:rsidR="00087C1E" w:rsidRPr="004B71FD" w:rsidRDefault="00087C1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32590" w14:textId="77777777" w:rsidR="00E94376" w:rsidRPr="00CE3E48" w:rsidRDefault="00087C1E" w:rsidP="00087C1E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1) Безопасность на рабочем месте</w:t>
      </w:r>
    </w:p>
    <w:p w14:paraId="2084FDE0" w14:textId="77777777" w:rsidR="00E94376" w:rsidRPr="004B71FD" w:rsidRDefault="00E8734E" w:rsidP="00087C1E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Содержите рабочее место в чистоте, обеспечьте достаточное освещение.</w:t>
      </w:r>
      <w:r>
        <w:rPr>
          <w:rFonts w:ascii="Arial" w:hAnsi="Arial" w:cs="Arial"/>
          <w:sz w:val="16"/>
          <w:szCs w:val="16"/>
          <w:lang w:val="ru"/>
        </w:rPr>
        <w:t xml:space="preserve"> В условиях загроможденности или плохого освещения возрастает риск несчастных случаев.</w:t>
      </w:r>
    </w:p>
    <w:p w14:paraId="290C37E5" w14:textId="5D0185E2" w:rsidR="00E94376" w:rsidRPr="004B71FD" w:rsidRDefault="00E8734E" w:rsidP="00087C1E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пользуйтесь электроинструментами во взрывоопасной атмосфере, например, вблизи огнеопасных жидкостей, газов или пыли.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В электроинструментах возможно образование искр, что может привести к возгоранию пыли или газов.</w:t>
      </w:r>
      <w:r w:rsidR="004B71FD">
        <w:rPr>
          <w:rFonts w:ascii="Arial" w:hAnsi="Arial" w:cs="Arial"/>
          <w:i/>
          <w:iCs/>
          <w:sz w:val="16"/>
          <w:szCs w:val="16"/>
          <w:lang w:val="ru"/>
        </w:rPr>
        <w:t xml:space="preserve"> </w:t>
      </w:r>
    </w:p>
    <w:p w14:paraId="54C90489" w14:textId="77777777" w:rsidR="00E94376" w:rsidRPr="004B71FD" w:rsidRDefault="00E8734E" w:rsidP="00087C1E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Следите за тем, чтобы посторонние лица находились на безопасном расстоянии от работающего электроинструмента.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 xml:space="preserve">Не отвлекайтесь во время работы с электроинструментом, это может привести к потере управления. </w:t>
      </w:r>
    </w:p>
    <w:p w14:paraId="3EBFEC63" w14:textId="77777777" w:rsidR="00087C1E" w:rsidRPr="004B71FD" w:rsidRDefault="00087C1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DC6C07" w14:textId="77777777" w:rsidR="00E94376" w:rsidRPr="00CE3E48" w:rsidRDefault="00087C1E" w:rsidP="00087C1E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2) Электрическая безопасность</w:t>
      </w:r>
    </w:p>
    <w:p w14:paraId="1A292F1F" w14:textId="77777777" w:rsidR="00E94376" w:rsidRPr="004B71FD" w:rsidRDefault="00E8734E" w:rsidP="00087C1E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Вилка питания должна подходить к разъему электропитания.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Ни в коем случае не вносите никаких изменений в конструкцию вилки питания.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Не используйте переходники для заземляемого (зануляемого) электроинструмента.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Использование оригинальных вилок и подходящих разъемов питания снижает риск поражения электрическим током.</w:t>
      </w:r>
    </w:p>
    <w:p w14:paraId="3901854A" w14:textId="77777777" w:rsidR="00E94376" w:rsidRPr="004B71FD" w:rsidRDefault="00E8734E" w:rsidP="00087C1E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прикасайтесь к заземленным или зануленным поверхностям: трубам, радиаторам, решеткам и холодильникам.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При заземлении или занулении тела оператора возрастает риск поражения электрическим током.</w:t>
      </w:r>
    </w:p>
    <w:p w14:paraId="0A63373C" w14:textId="77777777" w:rsidR="00E94376" w:rsidRPr="004B71FD" w:rsidRDefault="00E8734E" w:rsidP="00087C1E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допускайте попадания капель дождя или воздействия влажного воздуха на электроинструмент.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При попадании воды внутрь электроинструмента возрастает риск поражения электрическим током.</w:t>
      </w:r>
    </w:p>
    <w:p w14:paraId="1B4AB9FD" w14:textId="77777777" w:rsidR="00E94376" w:rsidRPr="004B71FD" w:rsidRDefault="00E8734E" w:rsidP="00087C1E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допускайте неправильного использования шнура питания.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Ни в коем случае не носите и не тяните электроинструмент за шнур питания, не вытягивайте вилку из розетки, держась за шнур питания.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Не допускайте воздействия тепла, масла, острых краев или подвижных частей на шнур питания.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При повреждении или запутывании шнура питания возрастает риск поражения электрическим током.</w:t>
      </w:r>
    </w:p>
    <w:p w14:paraId="1CCDD370" w14:textId="77777777" w:rsidR="00E94376" w:rsidRPr="004B71FD" w:rsidRDefault="00E8734E" w:rsidP="00087C1E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При работе с электроинструментом на открытом воздухе используйте удлинитель, рассчитанный на применение на открытом воздухе.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Использование шнура питания, рассчитанного на применение на открытом воздухе, снижает риск поражения электрическим током.</w:t>
      </w:r>
    </w:p>
    <w:p w14:paraId="1F352FD4" w14:textId="77777777" w:rsidR="00E94376" w:rsidRPr="00CE3E48" w:rsidRDefault="00E8734E" w:rsidP="00087C1E">
      <w:pPr>
        <w:pStyle w:val="ListParagraph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Если не удается избежать использования электричества во влажной атмосфере, используйте источник питания с устройством защитного отключения (УЗО).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Применение УЗО снижает риск поражения электрическим током.</w:t>
      </w:r>
    </w:p>
    <w:p w14:paraId="56789E13" w14:textId="77777777" w:rsidR="00087C1E" w:rsidRPr="00CE3E48" w:rsidRDefault="00087C1E" w:rsidP="00087C1E">
      <w:pPr>
        <w:jc w:val="both"/>
        <w:rPr>
          <w:rFonts w:ascii="Arial" w:hAnsi="Arial" w:cs="Arial"/>
          <w:sz w:val="16"/>
          <w:szCs w:val="16"/>
        </w:rPr>
      </w:pPr>
    </w:p>
    <w:p w14:paraId="6C55125F" w14:textId="77777777" w:rsidR="00E94376" w:rsidRPr="00CE3E48" w:rsidRDefault="00087C1E" w:rsidP="00087C1E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3) Личная безопасность</w:t>
      </w:r>
    </w:p>
    <w:p w14:paraId="16AEADB1" w14:textId="77777777" w:rsidR="00E94376" w:rsidRPr="004B71FD" w:rsidRDefault="00E8734E" w:rsidP="00087C1E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Будьте внимательны, следите за тем, что делаете, и правильно используйте электроинструмент.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Не пользуйтесь электроинструментом в уставшем состоянии или под воздействием алкоголя, наркотиков или медицинских препаратов.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Даже кратковременное снижение внимания при работе с электроинструментом может привести к серьезной травме.</w:t>
      </w:r>
    </w:p>
    <w:p w14:paraId="464A176C" w14:textId="77777777" w:rsidR="00E94376" w:rsidRPr="004B71FD" w:rsidRDefault="00E8734E" w:rsidP="00087C1E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Пользуйтесь средствами индивидуальной защиты.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Всегда используйте средства защиты глаз.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 xml:space="preserve">Использование защитного оборудования, такого как пылезащитная маска, противоскользящая защитная обувь, жесткая каска или средства защиты органов слуха, соответствующего условиям работы, снижает </w:t>
      </w:r>
      <w:r>
        <w:rPr>
          <w:rFonts w:ascii="Arial" w:hAnsi="Arial" w:cs="Arial"/>
          <w:i/>
          <w:iCs/>
          <w:sz w:val="16"/>
          <w:szCs w:val="16"/>
          <w:lang w:val="ru"/>
        </w:rPr>
        <w:t>производственный травматизм.</w:t>
      </w:r>
    </w:p>
    <w:p w14:paraId="237165F3" w14:textId="4E14306D" w:rsidR="00E94376" w:rsidRPr="004B71FD" w:rsidRDefault="00E8734E" w:rsidP="00087C1E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Примите меры против непреднамеренного пуска.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Перед подключением к источнику питания и/или аккумулятору, поднятием или переноской инструмента убедитесь в том, что его выключатель находится в положении «ВЫКЛ».</w:t>
      </w:r>
      <w:r w:rsidR="004B71FD">
        <w:rPr>
          <w:rFonts w:ascii="Arial" w:hAnsi="Arial" w:cs="Arial"/>
          <w:b/>
          <w:bCs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При переноске электроинструмента с пальцем на переключателе или подача питания на устройство с выключателем в положении «ВКЛ» повышает риск несчастного случая.</w:t>
      </w:r>
    </w:p>
    <w:p w14:paraId="5060DB57" w14:textId="77777777" w:rsidR="00E94376" w:rsidRPr="004B71FD" w:rsidRDefault="00E8734E" w:rsidP="00087C1E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Перед включением питания электроинструмента обязательно уберите с него все регулировочные и гаечные ключи.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Если оставить на вращающейся части электроинструмента гаечный или регулировочный ключ, это может привести к несчастному случаю.</w:t>
      </w:r>
    </w:p>
    <w:p w14:paraId="2ECB7E0F" w14:textId="77777777" w:rsidR="00E94376" w:rsidRPr="004B71FD" w:rsidRDefault="00E8734E" w:rsidP="00087C1E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пытайтесь тянуться к месту сверления.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Всегда сохраняйте устойчивое положение.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Это позволит сохранить контроль над электроинструментом в непредвиденных обстоятельствах.</w:t>
      </w:r>
    </w:p>
    <w:p w14:paraId="4FAFDD0A" w14:textId="77777777" w:rsidR="00E94376" w:rsidRPr="004B71FD" w:rsidRDefault="00E8734E" w:rsidP="00087C1E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Носите подходящую одежду.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Снимите все свободные элементы одежды и ювелирные украшения.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Следите за тем, чтобы длинные волосы, элементы одежды и перчатки находились на безопасном расстоянии от движущихся частей и не могли попасть в них.</w:t>
      </w:r>
    </w:p>
    <w:p w14:paraId="28BFAF70" w14:textId="77777777" w:rsidR="00E94376" w:rsidRPr="00CE3E48" w:rsidRDefault="00E8734E" w:rsidP="00087C1E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Если инструмент соединен с контейнером для сбора пыли, убедитесь в правильности соединения.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Пылесборник уменьшает связанные с пылью опасности.</w:t>
      </w:r>
    </w:p>
    <w:p w14:paraId="5CBA1741" w14:textId="77777777" w:rsidR="00E94376" w:rsidRPr="004B71FD" w:rsidRDefault="00E8734E" w:rsidP="00087C1E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допускайте расслабленности после частого использования инструментов и игнорирования правил безопасности.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Неосторожное использование за долю секунды может привести к серьезной травме.</w:t>
      </w:r>
    </w:p>
    <w:p w14:paraId="6A1B01F6" w14:textId="77777777" w:rsidR="00087C1E" w:rsidRPr="004B71FD" w:rsidRDefault="00087C1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7230B" w14:textId="77777777" w:rsidR="00E94376" w:rsidRPr="004B71FD" w:rsidRDefault="00087C1E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4) Применение электроинструмента и уход за ним</w:t>
      </w:r>
    </w:p>
    <w:p w14:paraId="5D782D51" w14:textId="77777777" w:rsidR="00E94376" w:rsidRPr="004B71FD" w:rsidRDefault="00E8734E" w:rsidP="00087C1E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прикладывайте к электроинструменту силу.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Используйте подходящий для конкретной задачи электроинструмент.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Это обеспечит лучшее и безопасное выполнение работы со скоростью, на которую рассчитан инструмент.</w:t>
      </w:r>
    </w:p>
    <w:p w14:paraId="666F71D6" w14:textId="77777777" w:rsidR="00E94376" w:rsidRPr="004B71FD" w:rsidRDefault="00E8734E" w:rsidP="00087C1E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Не пользуйтесь электроинструментом с неисправным выключателем.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Любой электроинструмент, которым невозможно управлять при помощи выключателя, представляет опасность и требует ремонта.</w:t>
      </w:r>
    </w:p>
    <w:p w14:paraId="5C6F10C8" w14:textId="77777777" w:rsidR="00E94376" w:rsidRPr="00CE3E48" w:rsidRDefault="00E8734E" w:rsidP="00087C1E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Перед регулировкой, сменой рабочей части или отправкой на хранение обязательно выньте вилку питания из розетки и/или отсоедините аккумулятор, если он съемный, от инструмента.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Это снизит риск случайного запуска электроинструмента.</w:t>
      </w:r>
    </w:p>
    <w:p w14:paraId="2BE3B408" w14:textId="77777777" w:rsidR="00E94376" w:rsidRPr="00CE3E48" w:rsidRDefault="00E8734E" w:rsidP="00087C1E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Если вы не пользуетесь электроинструментом, храните его недоступном для детей месте, не позволяйте использовать электроинструмент лицам, не знакомым с ним или не ознакомленным с содержанием настоящей инструкции.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Электроинструмент в руках неподготовленного оператора представляет опасность.</w:t>
      </w:r>
    </w:p>
    <w:p w14:paraId="597E558C" w14:textId="77777777" w:rsidR="00E94376" w:rsidRPr="00CE3E48" w:rsidRDefault="00E8734E" w:rsidP="00087C1E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Обеспечьте техническое обслуживание электроинструмента и аксессуаров.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Проверяйте его на предмет смещения или сцепления подвижных частей, поломки частей и на наличие других условий, способных повлиять на работу электроинструмента.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При обнаружении повреждения обязательно сперва отремонтируйте электроинструмент, прежде чем использовать его дальше.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Ненадлежащее техническое обслуживание инструментов является частой причиной несчастных случаев.</w:t>
      </w:r>
    </w:p>
    <w:p w14:paraId="5EA4B001" w14:textId="77777777" w:rsidR="00E94376" w:rsidRPr="004B71FD" w:rsidRDefault="00E8734E" w:rsidP="00087C1E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Следите за остротой и чистотой режущих инструментов.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Правильный уход за режущими инструментами с острыми режущими кромками предотвращает заедание и улучшает контроль.</w:t>
      </w:r>
    </w:p>
    <w:p w14:paraId="6F00EF87" w14:textId="77777777" w:rsidR="00E94376" w:rsidRPr="00CE3E48" w:rsidRDefault="00E8734E" w:rsidP="00087C1E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Используйте электроинструмент, принадлежности и насадки строго в соответствии с настоящей инструкцией, учитывая условия эксплуатации и характер выполняемой работы.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Использование электроинструмента не по назначению может быть опасным.</w:t>
      </w:r>
    </w:p>
    <w:p w14:paraId="11F1EDBB" w14:textId="77777777" w:rsidR="00E94376" w:rsidRPr="004B71FD" w:rsidRDefault="00E8734E" w:rsidP="00087C1E">
      <w:pPr>
        <w:pStyle w:val="ListParagraph"/>
        <w:numPr>
          <w:ilvl w:val="0"/>
          <w:numId w:val="15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Прочно удерживайте электроинструмент за рукоятку, поверхность которой должна быть сухой, чистой, без следов смазочных материалов.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Скользкая рукоятка и поверхности захвата не обеспечивают надежную работу и сохранение контроля над инструментом в аварийных ситуациях.</w:t>
      </w:r>
    </w:p>
    <w:p w14:paraId="0939D0C4" w14:textId="77777777" w:rsidR="00087C1E" w:rsidRPr="004B71FD" w:rsidRDefault="00087C1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A9AAA" w14:textId="77777777" w:rsidR="00E94376" w:rsidRPr="00CE3E48" w:rsidRDefault="00087C1E" w:rsidP="00087C1E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5) Техническое обслуживание</w:t>
      </w:r>
    </w:p>
    <w:p w14:paraId="53DC2CB8" w14:textId="77777777" w:rsidR="00E94376" w:rsidRPr="00CE3E48" w:rsidRDefault="00E8734E" w:rsidP="00E87CFB">
      <w:pPr>
        <w:pStyle w:val="ListParagraph"/>
        <w:numPr>
          <w:ilvl w:val="0"/>
          <w:numId w:val="17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Обслуживание электроинструмента должно выполняться квалифицированным специалистом с использованием только оригинальных запасных частей.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lastRenderedPageBreak/>
        <w:t>Это обеспечивает безопасность электроинструмента после технического обслуживания.</w:t>
      </w:r>
    </w:p>
    <w:p w14:paraId="40AC7B31" w14:textId="77777777" w:rsidR="00E87CFB" w:rsidRPr="00CE3E48" w:rsidRDefault="00E87CFB" w:rsidP="00087C1E">
      <w:pPr>
        <w:jc w:val="both"/>
        <w:rPr>
          <w:rFonts w:ascii="Arial" w:hAnsi="Arial" w:cs="Arial"/>
          <w:sz w:val="16"/>
          <w:szCs w:val="16"/>
        </w:rPr>
      </w:pPr>
    </w:p>
    <w:p w14:paraId="33FED34E" w14:textId="77777777" w:rsidR="00E94376" w:rsidRPr="00CE3E48" w:rsidRDefault="00E8734E" w:rsidP="00087C1E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Предупреждения об опасности при сверлении</w:t>
      </w:r>
    </w:p>
    <w:p w14:paraId="51FD1C45" w14:textId="77777777" w:rsidR="00E94376" w:rsidRPr="004B71FD" w:rsidRDefault="00E8734E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Правила техники безопасности при выполнении всех видов работ</w:t>
      </w:r>
    </w:p>
    <w:p w14:paraId="76326119" w14:textId="77777777" w:rsidR="00E94376" w:rsidRPr="004B71FD" w:rsidRDefault="00E8734E" w:rsidP="00E87CFB">
      <w:pPr>
        <w:pStyle w:val="ListParagraph"/>
        <w:numPr>
          <w:ilvl w:val="0"/>
          <w:numId w:val="18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Во время работы в местах, где режущие части инструмента могут вступить в контакт со скрытой электропроводкой или электрическим кабелем самого инструмента, держите инструмент только за специально предусмотренные изолирующие рукоятки.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Насадки для резки, вступая в контакт с находящейся под напряжением электропроводкой, могут передавать напряжение на открытые металлические части электроинструмента, подвергая оператора опасности поражения электрическим током.</w:t>
      </w:r>
    </w:p>
    <w:p w14:paraId="05C3FAB7" w14:textId="77777777" w:rsidR="00E87CFB" w:rsidRPr="004B71FD" w:rsidRDefault="00E87CFB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bookmarkStart w:id="1" w:name="bookmark7"/>
    </w:p>
    <w:p w14:paraId="4A75F10F" w14:textId="77777777" w:rsidR="00E94376" w:rsidRPr="004B71FD" w:rsidRDefault="00E87CFB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 xml:space="preserve">2) Инструкции по технике безопасности при использовании длинных бит </w:t>
      </w:r>
      <w:bookmarkEnd w:id="1"/>
    </w:p>
    <w:p w14:paraId="29AD973B" w14:textId="77777777" w:rsidR="00E94376" w:rsidRPr="004B71FD" w:rsidRDefault="00E8734E" w:rsidP="00672ACE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Никогда не превышайте максимальную скорость биты сверла.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 xml:space="preserve">На более высоких скоростях бита может искривиться, если будет свободно вращаться, не касаясь </w:t>
      </w:r>
      <w:r>
        <w:rPr>
          <w:rFonts w:ascii="Arial" w:hAnsi="Arial" w:cs="Arial"/>
          <w:i/>
          <w:iCs/>
          <w:sz w:val="16"/>
          <w:szCs w:val="16"/>
          <w:lang w:val="ru"/>
        </w:rPr>
        <w:t>обрабатываемой детали, что приведет к травме.</w:t>
      </w:r>
    </w:p>
    <w:p w14:paraId="038F708E" w14:textId="77777777" w:rsidR="00E94376" w:rsidRPr="004B71FD" w:rsidRDefault="00E8734E" w:rsidP="00672ACE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Всегда начинайте сверление на низкой скорости. Наконечник биты при этом должен касаться обрабатываемой детали.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На более высоких скоростях бита может искривиться, если будет свободно вращаться, не касаясь обрабатываемой детали, что приведет к травме.</w:t>
      </w:r>
    </w:p>
    <w:p w14:paraId="30DD9AF4" w14:textId="77777777" w:rsidR="00E94376" w:rsidRPr="004B71FD" w:rsidRDefault="00E8734E" w:rsidP="00672ACE">
      <w:pPr>
        <w:pStyle w:val="ListParagraph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Прикладывайте усилие только в направлении биты, не нажимайте сильно.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i/>
          <w:iCs/>
          <w:sz w:val="16"/>
          <w:szCs w:val="16"/>
          <w:lang w:val="ru"/>
        </w:rPr>
        <w:t>Биты могут искривиться, что приведет к поломке, потере контроля и травме.</w:t>
      </w:r>
    </w:p>
    <w:p w14:paraId="408E524A" w14:textId="77777777" w:rsidR="001C0793" w:rsidRPr="004B71FD" w:rsidRDefault="001C0793" w:rsidP="001C0793">
      <w:pPr>
        <w:ind w:left="360" w:hanging="36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EF7BDF2" w14:textId="77777777" w:rsidR="001C0793" w:rsidRPr="00CE3E48" w:rsidRDefault="001C0793" w:rsidP="001C0793">
      <w:pPr>
        <w:ind w:left="360" w:hanging="36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Символ</w:t>
      </w:r>
    </w:p>
    <w:p w14:paraId="713EB751" w14:textId="77777777" w:rsidR="001C0793" w:rsidRPr="00CE3E48" w:rsidRDefault="001C0793" w:rsidP="001C079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3969"/>
      </w:tblGrid>
      <w:tr w:rsidR="001C0793" w:rsidRPr="00CE3E48" w14:paraId="4D585B99" w14:textId="77777777" w:rsidTr="003F6152">
        <w:tc>
          <w:tcPr>
            <w:tcW w:w="786" w:type="dxa"/>
          </w:tcPr>
          <w:p w14:paraId="0E0B866E" w14:textId="77777777" w:rsidR="001C0793" w:rsidRPr="00CE3E48" w:rsidRDefault="001C0793" w:rsidP="001D2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u"/>
              </w:rPr>
              <w:drawing>
                <wp:inline distT="0" distB="0" distL="0" distR="0" wp14:anchorId="1B32D12D" wp14:editId="078F771B">
                  <wp:extent cx="345574" cy="277977"/>
                  <wp:effectExtent l="0" t="0" r="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00" cy="28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6B30E1EE" w14:textId="77777777" w:rsidR="001C0793" w:rsidRPr="00CE3E48" w:rsidRDefault="001C0793" w:rsidP="001D2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ВНИМАНИЕ</w:t>
            </w:r>
          </w:p>
        </w:tc>
      </w:tr>
      <w:tr w:rsidR="001C0793" w:rsidRPr="00291FC2" w14:paraId="1C90750F" w14:textId="77777777" w:rsidTr="003F6152">
        <w:tc>
          <w:tcPr>
            <w:tcW w:w="786" w:type="dxa"/>
          </w:tcPr>
          <w:p w14:paraId="51BEEB66" w14:textId="77777777" w:rsidR="001C0793" w:rsidRPr="00CE3E48" w:rsidRDefault="001C0793" w:rsidP="001D2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u"/>
              </w:rPr>
              <w:drawing>
                <wp:inline distT="0" distB="0" distL="0" distR="0" wp14:anchorId="25D8EC6D" wp14:editId="0DF2CC1F">
                  <wp:extent cx="362464" cy="329184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244" cy="338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24599AB2" w14:textId="6D7802BB" w:rsidR="001C0793" w:rsidRPr="004B71FD" w:rsidRDefault="001C0793" w:rsidP="001D222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Чтобы снизить риск травмы, пользователь должен прочитать руководство по эксплуатации</w:t>
            </w:r>
            <w:r w:rsidR="003F6152" w:rsidRPr="003F615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="003F6152">
              <w:rPr>
                <w:rFonts w:ascii="Arial" w:hAnsi="Arial" w:cs="Arial"/>
                <w:sz w:val="16"/>
                <w:szCs w:val="16"/>
                <w:lang w:val="ru-RU"/>
              </w:rPr>
              <w:t>перед началом работы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>.</w:t>
            </w:r>
          </w:p>
        </w:tc>
      </w:tr>
      <w:tr w:rsidR="001C0793" w:rsidRPr="00291FC2" w14:paraId="09C0F4DF" w14:textId="77777777" w:rsidTr="003F6152">
        <w:tc>
          <w:tcPr>
            <w:tcW w:w="786" w:type="dxa"/>
          </w:tcPr>
          <w:p w14:paraId="6CE7847B" w14:textId="77777777" w:rsidR="001C0793" w:rsidRPr="00CE3E48" w:rsidRDefault="001C0793" w:rsidP="001D2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u"/>
              </w:rPr>
              <w:drawing>
                <wp:inline distT="0" distB="0" distL="0" distR="0" wp14:anchorId="368D6F6B" wp14:editId="6AF83183">
                  <wp:extent cx="361950" cy="3619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49" cy="36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08D26031" w14:textId="77777777" w:rsidR="001C0793" w:rsidRPr="004B71FD" w:rsidRDefault="001C0793" w:rsidP="001D222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Всегда используйте средства защиты глаз.</w:t>
            </w:r>
          </w:p>
        </w:tc>
      </w:tr>
    </w:tbl>
    <w:p w14:paraId="3A49A3E5" w14:textId="77777777" w:rsidR="00261958" w:rsidRDefault="00261958" w:rsidP="00087C1E">
      <w:pPr>
        <w:jc w:val="both"/>
        <w:rPr>
          <w:rFonts w:ascii="Arial" w:hAnsi="Arial" w:cs="Arial"/>
          <w:sz w:val="16"/>
          <w:szCs w:val="16"/>
        </w:rPr>
        <w:sectPr w:rsidR="00261958" w:rsidSect="00261958">
          <w:pgSz w:w="11909" w:h="16834" w:code="9"/>
          <w:pgMar w:top="720" w:right="720" w:bottom="720" w:left="720" w:header="720" w:footer="720" w:gutter="0"/>
          <w:cols w:num="2" w:space="720"/>
          <w:noEndnote/>
          <w:docGrid w:linePitch="360"/>
        </w:sectPr>
      </w:pPr>
    </w:p>
    <w:p w14:paraId="36215DC3" w14:textId="77777777" w:rsidR="00672ACE" w:rsidRPr="00CE3E48" w:rsidRDefault="00672ACE" w:rsidP="00087C1E">
      <w:pPr>
        <w:jc w:val="both"/>
        <w:rPr>
          <w:rFonts w:ascii="Arial" w:hAnsi="Arial" w:cs="Arial"/>
          <w:sz w:val="16"/>
          <w:szCs w:val="16"/>
        </w:rPr>
      </w:pPr>
    </w:p>
    <w:p w14:paraId="3916C5F3" w14:textId="77777777" w:rsidR="00E94376" w:rsidRPr="00CE3E48" w:rsidRDefault="005238AE" w:rsidP="00087C1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ru"/>
        </w:rPr>
        <w:t>---------------------------------------------------------------------------------------------------------------------------------------------------------------------------------------------------</w:t>
      </w:r>
    </w:p>
    <w:p w14:paraId="6732F6E7" w14:textId="77777777" w:rsidR="008B2B2F" w:rsidRPr="00D8708C" w:rsidRDefault="008B2B2F" w:rsidP="008B2B2F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</w:rPr>
      </w:pPr>
      <w:r w:rsidRPr="00D8708C">
        <w:rPr>
          <w:rFonts w:ascii="Arial" w:eastAsia="Arial-BoldMT" w:hAnsi="Arial" w:cs="Arial"/>
          <w:b/>
          <w:bCs/>
          <w:color w:val="auto"/>
          <w:sz w:val="26"/>
          <w:szCs w:val="26"/>
        </w:rPr>
        <w:t>ТЕХНИЧЕСКИЕ ХАРАКТЕРИСТИКИ</w:t>
      </w:r>
    </w:p>
    <w:p w14:paraId="0E781303" w14:textId="77777777" w:rsidR="008B2B2F" w:rsidRDefault="008B2B2F" w:rsidP="00087C1E">
      <w:pPr>
        <w:jc w:val="both"/>
        <w:rPr>
          <w:rFonts w:ascii="Arial" w:hAnsi="Arial" w:cs="Arial"/>
          <w:sz w:val="16"/>
          <w:szCs w:val="16"/>
          <w:lang w:val="ru"/>
        </w:rPr>
      </w:pPr>
    </w:p>
    <w:p w14:paraId="4B369B32" w14:textId="134854ED" w:rsidR="00E94376" w:rsidRPr="004B71FD" w:rsidRDefault="00E8734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Данный инструмент представляет собой ручную электрическую дрель, работающую от однофазного электродвигателя последовательного возбуждения.</w:t>
      </w:r>
      <w:r w:rsidR="008B2B2F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"/>
        </w:rPr>
        <w:t>Подходит для сверления металлов, пластика и дерева или подобных материалов в обычных условиях.</w:t>
      </w:r>
    </w:p>
    <w:p w14:paraId="08ECB0BF" w14:textId="77777777" w:rsidR="00E94376" w:rsidRPr="004B71FD" w:rsidRDefault="00E8734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Рабочие характеристики инструмента приведены в таблице ниже:</w:t>
      </w:r>
    </w:p>
    <w:p w14:paraId="7B455238" w14:textId="77777777" w:rsidR="005238AE" w:rsidRPr="004B71FD" w:rsidRDefault="005238A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tbl>
      <w:tblPr>
        <w:tblStyle w:val="TableGrid"/>
        <w:tblW w:w="1048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1300"/>
        <w:gridCol w:w="2971"/>
        <w:gridCol w:w="2973"/>
      </w:tblGrid>
      <w:tr w:rsidR="00CE3E48" w:rsidRPr="00CE3E48" w14:paraId="60F9B0A8" w14:textId="77777777" w:rsidTr="00291FC2">
        <w:trPr>
          <w:trHeight w:val="518"/>
        </w:trPr>
        <w:tc>
          <w:tcPr>
            <w:tcW w:w="4543" w:type="dxa"/>
            <w:gridSpan w:val="2"/>
            <w:vAlign w:val="center"/>
          </w:tcPr>
          <w:p w14:paraId="2D702F72" w14:textId="77777777" w:rsidR="00CE3E48" w:rsidRPr="00CE3E48" w:rsidRDefault="00CE3E48" w:rsidP="00CE3E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Модель</w:t>
            </w:r>
          </w:p>
        </w:tc>
        <w:tc>
          <w:tcPr>
            <w:tcW w:w="2971" w:type="dxa"/>
            <w:vAlign w:val="center"/>
          </w:tcPr>
          <w:p w14:paraId="43D9010E" w14:textId="0B15315F" w:rsidR="00CE3E48" w:rsidRPr="00CE3E48" w:rsidRDefault="00CE3E48" w:rsidP="00CE3E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"/>
              </w:rPr>
              <w:t>KJZ03-6</w:t>
            </w:r>
          </w:p>
        </w:tc>
        <w:tc>
          <w:tcPr>
            <w:tcW w:w="2972" w:type="dxa"/>
            <w:vAlign w:val="center"/>
          </w:tcPr>
          <w:p w14:paraId="770A4B5A" w14:textId="4713C275" w:rsidR="00CE3E48" w:rsidRPr="00CE3E48" w:rsidRDefault="00CE3E48" w:rsidP="00CE3E4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71FD">
              <w:rPr>
                <w:rFonts w:ascii="Arial" w:hAnsi="Arial" w:cs="Arial"/>
                <w:b/>
                <w:bCs/>
                <w:sz w:val="16"/>
                <w:szCs w:val="16"/>
              </w:rPr>
              <w:t>KJZ03-6K</w:t>
            </w:r>
          </w:p>
        </w:tc>
      </w:tr>
      <w:tr w:rsidR="00CE3E48" w:rsidRPr="00CE3E48" w14:paraId="7BFB0291" w14:textId="77777777" w:rsidTr="00291FC2">
        <w:trPr>
          <w:trHeight w:val="518"/>
        </w:trPr>
        <w:tc>
          <w:tcPr>
            <w:tcW w:w="4543" w:type="dxa"/>
            <w:gridSpan w:val="2"/>
            <w:vAlign w:val="center"/>
          </w:tcPr>
          <w:p w14:paraId="65FB0BB3" w14:textId="54E7F1EC" w:rsidR="00CE3E48" w:rsidRPr="003F6152" w:rsidRDefault="00CE3E48" w:rsidP="00CE3E4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Номинальная</w:t>
            </w:r>
            <w:r w:rsidR="003F6152">
              <w:rPr>
                <w:rFonts w:ascii="Arial" w:hAnsi="Arial" w:cs="Arial"/>
                <w:sz w:val="16"/>
                <w:szCs w:val="16"/>
                <w:lang w:val="ru"/>
              </w:rPr>
              <w:t xml:space="preserve"> потребляемая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 xml:space="preserve"> мощность</w:t>
            </w:r>
          </w:p>
        </w:tc>
        <w:tc>
          <w:tcPr>
            <w:tcW w:w="5944" w:type="dxa"/>
            <w:gridSpan w:val="2"/>
            <w:vAlign w:val="center"/>
          </w:tcPr>
          <w:p w14:paraId="6AFCB6BB" w14:textId="59F38A40" w:rsidR="00CE3E48" w:rsidRPr="00CE3E48" w:rsidRDefault="00BA39F0" w:rsidP="00FD7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  <w:r w:rsidR="00CE3E48">
              <w:rPr>
                <w:rFonts w:ascii="Arial" w:hAnsi="Arial" w:cs="Arial"/>
                <w:sz w:val="16"/>
                <w:szCs w:val="16"/>
                <w:lang w:val="ru"/>
              </w:rPr>
              <w:t> Вт</w:t>
            </w:r>
          </w:p>
        </w:tc>
      </w:tr>
      <w:tr w:rsidR="00CE3E48" w:rsidRPr="00CE3E48" w14:paraId="0BE63736" w14:textId="77777777" w:rsidTr="00291FC2">
        <w:trPr>
          <w:trHeight w:val="518"/>
        </w:trPr>
        <w:tc>
          <w:tcPr>
            <w:tcW w:w="4543" w:type="dxa"/>
            <w:gridSpan w:val="2"/>
            <w:vAlign w:val="center"/>
          </w:tcPr>
          <w:p w14:paraId="679E5E66" w14:textId="0A26E3D8" w:rsidR="00CE3E48" w:rsidRPr="004B71FD" w:rsidRDefault="00CE3E48" w:rsidP="00CE3E4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 xml:space="preserve">Частота вращения </w:t>
            </w:r>
            <w:r w:rsidR="003F6152">
              <w:rPr>
                <w:rFonts w:ascii="Arial" w:hAnsi="Arial" w:cs="Arial"/>
                <w:sz w:val="16"/>
                <w:szCs w:val="16"/>
                <w:lang w:val="ru"/>
              </w:rPr>
              <w:t>шпинделя</w:t>
            </w:r>
          </w:p>
        </w:tc>
        <w:tc>
          <w:tcPr>
            <w:tcW w:w="5944" w:type="dxa"/>
            <w:gridSpan w:val="2"/>
            <w:vAlign w:val="center"/>
          </w:tcPr>
          <w:p w14:paraId="41985448" w14:textId="465AB007" w:rsidR="00CE3E48" w:rsidRPr="00CE3E48" w:rsidRDefault="00CE3E48" w:rsidP="00FD7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0-</w:t>
            </w:r>
            <w:r w:rsidR="00BA39F0">
              <w:rPr>
                <w:rFonts w:ascii="Arial" w:hAnsi="Arial" w:cs="Arial"/>
                <w:sz w:val="16"/>
                <w:szCs w:val="16"/>
              </w:rPr>
              <w:t>28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>00</w:t>
            </w:r>
            <w:r w:rsidR="003F6152">
              <w:rPr>
                <w:rFonts w:ascii="Arial" w:hAnsi="Arial" w:cs="Arial"/>
                <w:sz w:val="16"/>
                <w:szCs w:val="16"/>
                <w:lang w:val="ru"/>
              </w:rPr>
              <w:t xml:space="preserve"> об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>/мин</w:t>
            </w:r>
          </w:p>
        </w:tc>
      </w:tr>
      <w:tr w:rsidR="00CE3E48" w:rsidRPr="00CE3E48" w14:paraId="1A3D56CA" w14:textId="77777777" w:rsidTr="00291FC2">
        <w:trPr>
          <w:trHeight w:val="518"/>
        </w:trPr>
        <w:tc>
          <w:tcPr>
            <w:tcW w:w="3243" w:type="dxa"/>
            <w:vMerge w:val="restart"/>
            <w:vAlign w:val="center"/>
          </w:tcPr>
          <w:p w14:paraId="19E0B90F" w14:textId="0DE27D73" w:rsidR="00CE3E48" w:rsidRPr="00CE3E48" w:rsidRDefault="00CE3E48" w:rsidP="00CE3E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Макс</w:t>
            </w:r>
            <w:r w:rsidR="003F6152">
              <w:rPr>
                <w:rFonts w:ascii="Arial" w:hAnsi="Arial" w:cs="Arial"/>
                <w:sz w:val="16"/>
                <w:szCs w:val="16"/>
                <w:lang w:val="ru"/>
              </w:rPr>
              <w:t>имальный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 xml:space="preserve"> </w:t>
            </w:r>
            <w:r w:rsidR="003F6152">
              <w:rPr>
                <w:rFonts w:ascii="Arial" w:hAnsi="Arial" w:cs="Arial"/>
                <w:sz w:val="16"/>
                <w:szCs w:val="16"/>
                <w:lang w:val="ru"/>
              </w:rPr>
              <w:t>д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>иаметр сверления</w:t>
            </w:r>
          </w:p>
        </w:tc>
        <w:tc>
          <w:tcPr>
            <w:tcW w:w="1299" w:type="dxa"/>
            <w:vAlign w:val="center"/>
          </w:tcPr>
          <w:p w14:paraId="5D282EE4" w14:textId="77777777" w:rsidR="00CE3E48" w:rsidRPr="00CE3E48" w:rsidRDefault="00CE3E48" w:rsidP="00CE3E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Сталь</w:t>
            </w:r>
          </w:p>
        </w:tc>
        <w:tc>
          <w:tcPr>
            <w:tcW w:w="5944" w:type="dxa"/>
            <w:gridSpan w:val="2"/>
            <w:vAlign w:val="center"/>
          </w:tcPr>
          <w:p w14:paraId="699BD4BD" w14:textId="0F25C207" w:rsidR="00CE3E48" w:rsidRPr="00CE3E48" w:rsidRDefault="00CE3E48" w:rsidP="00FD7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Ø</w:t>
            </w:r>
            <w:r w:rsidR="00BA39F0">
              <w:rPr>
                <w:rFonts w:ascii="Arial" w:hAnsi="Arial" w:cs="Arial"/>
                <w:sz w:val="16"/>
                <w:szCs w:val="16"/>
              </w:rPr>
              <w:t xml:space="preserve">13 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>мм</w:t>
            </w:r>
          </w:p>
        </w:tc>
      </w:tr>
      <w:tr w:rsidR="00CE3E48" w:rsidRPr="00CE3E48" w14:paraId="35DA4CC1" w14:textId="77777777" w:rsidTr="00291FC2">
        <w:trPr>
          <w:trHeight w:val="415"/>
        </w:trPr>
        <w:tc>
          <w:tcPr>
            <w:tcW w:w="3243" w:type="dxa"/>
            <w:vMerge/>
            <w:vAlign w:val="center"/>
          </w:tcPr>
          <w:p w14:paraId="3E374E16" w14:textId="77777777" w:rsidR="00CE3E48" w:rsidRPr="00CE3E48" w:rsidRDefault="00CE3E48" w:rsidP="00CE3E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9" w:type="dxa"/>
            <w:vAlign w:val="center"/>
          </w:tcPr>
          <w:p w14:paraId="6ABB7F80" w14:textId="77777777" w:rsidR="00CE3E48" w:rsidRPr="00CE3E48" w:rsidRDefault="00CE3E48" w:rsidP="00CE3E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Дерево</w:t>
            </w:r>
          </w:p>
        </w:tc>
        <w:tc>
          <w:tcPr>
            <w:tcW w:w="5944" w:type="dxa"/>
            <w:gridSpan w:val="2"/>
            <w:vAlign w:val="center"/>
          </w:tcPr>
          <w:p w14:paraId="361745B7" w14:textId="33052A3C" w:rsidR="00CE3E48" w:rsidRPr="00CE3E48" w:rsidRDefault="00CE3E48" w:rsidP="00FD7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Ø</w:t>
            </w:r>
            <w:r w:rsidR="00BA39F0">
              <w:rPr>
                <w:rFonts w:ascii="Arial" w:hAnsi="Arial" w:cs="Arial"/>
                <w:sz w:val="16"/>
                <w:szCs w:val="16"/>
              </w:rPr>
              <w:t xml:space="preserve">20 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>мм</w:t>
            </w:r>
          </w:p>
        </w:tc>
      </w:tr>
      <w:tr w:rsidR="00CE3E48" w:rsidRPr="00CE3E48" w14:paraId="7736D39C" w14:textId="77777777" w:rsidTr="00291FC2">
        <w:trPr>
          <w:trHeight w:val="518"/>
        </w:trPr>
        <w:tc>
          <w:tcPr>
            <w:tcW w:w="4543" w:type="dxa"/>
            <w:gridSpan w:val="2"/>
            <w:vAlign w:val="center"/>
          </w:tcPr>
          <w:p w14:paraId="12BF68B3" w14:textId="6049D107" w:rsidR="00CE3E48" w:rsidRPr="00291FC2" w:rsidRDefault="00291FC2" w:rsidP="00CE3E48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91FC2">
              <w:rPr>
                <w:rFonts w:ascii="Arial" w:hAnsi="Arial" w:cs="Arial"/>
                <w:sz w:val="16"/>
                <w:szCs w:val="16"/>
                <w:lang w:val="ru"/>
              </w:rPr>
              <w:t xml:space="preserve">Масса нетто </w:t>
            </w:r>
          </w:p>
        </w:tc>
        <w:tc>
          <w:tcPr>
            <w:tcW w:w="5944" w:type="dxa"/>
            <w:gridSpan w:val="2"/>
            <w:vAlign w:val="center"/>
          </w:tcPr>
          <w:p w14:paraId="542053AC" w14:textId="63E08177" w:rsidR="00CE3E48" w:rsidRPr="00CE3E48" w:rsidRDefault="00CE3E48" w:rsidP="00FD7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1,</w:t>
            </w:r>
            <w:r w:rsidR="00BA39F0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 xml:space="preserve"> кг</w:t>
            </w:r>
          </w:p>
        </w:tc>
      </w:tr>
    </w:tbl>
    <w:p w14:paraId="0D60F79E" w14:textId="77777777" w:rsidR="00CE3E48" w:rsidRPr="00CE3E48" w:rsidRDefault="00CE3E48" w:rsidP="00087C1E">
      <w:pPr>
        <w:jc w:val="both"/>
        <w:rPr>
          <w:rFonts w:ascii="Arial" w:hAnsi="Arial" w:cs="Arial"/>
          <w:sz w:val="16"/>
          <w:szCs w:val="16"/>
        </w:rPr>
      </w:pPr>
    </w:p>
    <w:p w14:paraId="5C082A42" w14:textId="56570946" w:rsidR="00E94376" w:rsidRPr="004B71FD" w:rsidRDefault="00CE3E48" w:rsidP="00087C1E">
      <w:pPr>
        <w:jc w:val="both"/>
        <w:rPr>
          <w:rFonts w:ascii="Arial" w:hAnsi="Arial" w:cs="Arial"/>
          <w:sz w:val="16"/>
          <w:szCs w:val="16"/>
          <w:lang w:val="ru-RU"/>
        </w:rPr>
        <w:sectPr w:rsidR="00E94376" w:rsidRPr="004B71FD" w:rsidSect="00261958">
          <w:type w:val="continuous"/>
          <w:pgSz w:w="11909" w:h="16834" w:code="9"/>
          <w:pgMar w:top="720" w:right="720" w:bottom="720" w:left="720" w:header="720" w:footer="720" w:gutter="0"/>
          <w:cols w:space="720"/>
          <w:noEndnote/>
          <w:docGrid w:linePitch="360"/>
        </w:sectPr>
      </w:pPr>
      <w:r>
        <w:rPr>
          <w:rFonts w:hAnsi="MS Gothic"/>
          <w:sz w:val="14"/>
          <w:szCs w:val="14"/>
          <w:lang w:val="ru"/>
        </w:rPr>
        <w:t>※</w:t>
      </w:r>
      <w:r>
        <w:rPr>
          <w:rFonts w:ascii="MS Gothic" w:hAnsi="MS Gothic"/>
          <w:sz w:val="14"/>
          <w:szCs w:val="14"/>
          <w:lang w:val="ru"/>
        </w:rPr>
        <w:t xml:space="preserve"> </w:t>
      </w:r>
      <w:r w:rsidR="008B2B2F" w:rsidRPr="003C024C">
        <w:rPr>
          <w:rFonts w:ascii="Arial" w:hAnsi="Arial" w:cs="Arial"/>
          <w:sz w:val="16"/>
          <w:szCs w:val="16"/>
          <w:lang w:val="ru"/>
        </w:rPr>
        <w:t>В связи с продолжающейся программой исследований и разработок, приведенные здесь технические характеристики могут быть изменены без предварительного уведомления</w:t>
      </w:r>
      <w:r w:rsidRPr="004B71FD">
        <w:rPr>
          <w:rFonts w:ascii="Arial" w:hAnsi="Arial" w:cs="Arial"/>
          <w:sz w:val="16"/>
          <w:szCs w:val="16"/>
          <w:lang w:val="ru"/>
        </w:rPr>
        <w:t>.</w:t>
      </w:r>
    </w:p>
    <w:p w14:paraId="29BB22A7" w14:textId="77777777" w:rsidR="008B2B2F" w:rsidRPr="008B2B2F" w:rsidRDefault="008B2B2F" w:rsidP="008B2B2F">
      <w:pPr>
        <w:rPr>
          <w:rFonts w:ascii="Arial" w:eastAsia="Arial-BoldMT" w:hAnsi="Arial" w:cs="Arial"/>
          <w:b/>
          <w:bCs/>
          <w:color w:val="auto"/>
          <w:sz w:val="26"/>
          <w:szCs w:val="26"/>
        </w:rPr>
      </w:pPr>
      <w:r w:rsidRPr="008B2B2F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lastRenderedPageBreak/>
        <w:t xml:space="preserve">ОБЩЕЕ </w:t>
      </w:r>
      <w:r w:rsidRPr="008B2B2F">
        <w:rPr>
          <w:rFonts w:ascii="Arial" w:eastAsia="Arial-BoldMT" w:hAnsi="Arial" w:cs="Arial"/>
          <w:b/>
          <w:bCs/>
          <w:color w:val="auto"/>
          <w:sz w:val="26"/>
          <w:szCs w:val="26"/>
        </w:rPr>
        <w:t>ОПИСАНИЕ</w:t>
      </w:r>
    </w:p>
    <w:p w14:paraId="75B63AC1" w14:textId="77777777" w:rsidR="00E94376" w:rsidRPr="00CE3E48" w:rsidRDefault="00E8734E" w:rsidP="00261958">
      <w:pPr>
        <w:pStyle w:val="ListParagraph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Порядок включения и выключения</w:t>
      </w:r>
    </w:p>
    <w:p w14:paraId="6AF8EDE7" w14:textId="3A87E61E" w:rsidR="00E94376" w:rsidRPr="004B71FD" w:rsidRDefault="00E8734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Для запуска инструмента просто нажмите и не отпускайте триггерный</w:t>
      </w:r>
      <w:r w:rsidR="004B71FD"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sz w:val="16"/>
          <w:szCs w:val="16"/>
          <w:lang w:val="ru"/>
        </w:rPr>
        <w:t>переключатель. При усилении нажатия триггерного</w:t>
      </w:r>
      <w:r w:rsidR="004B71FD"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sz w:val="16"/>
          <w:szCs w:val="16"/>
          <w:lang w:val="ru"/>
        </w:rPr>
        <w:t>переключателя скорость повышается. Для непрерывного режима работы нажмите триггерный переключатель, затем кнопку блокировки. Чтобы остановить инструмент в заблокированном положении, полностью выжмите и отпустите триггерный переключатель.</w:t>
      </w:r>
    </w:p>
    <w:p w14:paraId="6ACBB76B" w14:textId="77777777" w:rsidR="00E94376" w:rsidRPr="003F6152" w:rsidRDefault="00E8734E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*ОСТОРОЖНО!</w:t>
      </w:r>
    </w:p>
    <w:p w14:paraId="2448717E" w14:textId="67FC0756" w:rsidR="00E94376" w:rsidRPr="004B71FD" w:rsidRDefault="00E8734E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Перед подключением инструмента</w:t>
      </w:r>
      <w:r w:rsidR="004B71FD">
        <w:rPr>
          <w:rFonts w:ascii="Arial" w:hAnsi="Arial" w:cs="Arial"/>
          <w:b/>
          <w:bCs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 xml:space="preserve">всегда проверяйте, что триггерный переключатель работает надлежащим образом и возвращается в положение «ВЫКЛ», если его отпустить. </w:t>
      </w:r>
    </w:p>
    <w:p w14:paraId="0A36BEBA" w14:textId="77777777" w:rsidR="00CE3E48" w:rsidRPr="004B71FD" w:rsidRDefault="00CE3E48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F91C6" w14:textId="77777777" w:rsidR="00E94376" w:rsidRPr="004B71FD" w:rsidRDefault="00E8734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Направление вращения можно изменить, нажав реверсивный переключатель, расположенный над триггерным переключателем. Патрон будет вращаться по часовой стрелке, если реверсивный переключатель установлен в положение «А», и против часовой стрелки, если установлен в положение «В».</w:t>
      </w:r>
    </w:p>
    <w:p w14:paraId="2EC85F94" w14:textId="77777777" w:rsidR="00E94376" w:rsidRPr="004B71FD" w:rsidRDefault="00E8734E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*ОСТОРОЖНО!</w:t>
      </w:r>
    </w:p>
    <w:p w14:paraId="580773FA" w14:textId="21259507" w:rsidR="00E94376" w:rsidRPr="004B71FD" w:rsidRDefault="00E8734E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Всегда проверяйте направление вращения перед использованием.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Изменение направления вращения до полной</w:t>
      </w:r>
      <w:r w:rsidR="004B71FD">
        <w:rPr>
          <w:rFonts w:ascii="Arial" w:hAnsi="Arial" w:cs="Arial"/>
          <w:b/>
          <w:bCs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остановки инструмента может привести к его</w:t>
      </w:r>
      <w:r w:rsidR="004B71FD">
        <w:rPr>
          <w:rFonts w:ascii="Arial" w:hAnsi="Arial" w:cs="Arial"/>
          <w:b/>
          <w:bCs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повреждению.</w:t>
      </w:r>
    </w:p>
    <w:p w14:paraId="30F9150A" w14:textId="77777777" w:rsidR="00CE3E48" w:rsidRPr="004B71FD" w:rsidRDefault="00CE3E48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58"/>
      </w:tblGrid>
      <w:tr w:rsidR="00CE3E48" w:rsidRPr="00291FC2" w14:paraId="7A566257" w14:textId="77777777" w:rsidTr="00CE3E48">
        <w:trPr>
          <w:trHeight w:val="37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8E497" w14:textId="77777777" w:rsidR="00CE3E48" w:rsidRDefault="00CE3E48" w:rsidP="001D2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u"/>
              </w:rPr>
              <w:drawing>
                <wp:inline distT="0" distB="0" distL="0" distR="0" wp14:anchorId="6B52AC8A" wp14:editId="5DB21966">
                  <wp:extent cx="1280160" cy="10319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173" cy="1056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566B65" w14:textId="77777777" w:rsidR="00CE3E48" w:rsidRPr="00C517EC" w:rsidRDefault="00CE3E48" w:rsidP="001D2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</w:tcPr>
          <w:p w14:paraId="5E62C2CD" w14:textId="77777777" w:rsidR="00CE3E48" w:rsidRPr="004B71FD" w:rsidRDefault="00CE3E48" w:rsidP="001D222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1. Реверсивный переключатель</w:t>
            </w:r>
          </w:p>
          <w:p w14:paraId="0DD82CC2" w14:textId="77777777" w:rsidR="00CE3E48" w:rsidRPr="004B71FD" w:rsidRDefault="00CE3E48" w:rsidP="001D222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2. Триггерный переключатель</w:t>
            </w:r>
          </w:p>
          <w:p w14:paraId="3939D2BD" w14:textId="77777777" w:rsidR="00CE3E48" w:rsidRPr="004B71FD" w:rsidRDefault="00CE3E48" w:rsidP="001D222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 xml:space="preserve">3. Кнопка блокировки </w:t>
            </w:r>
          </w:p>
        </w:tc>
      </w:tr>
    </w:tbl>
    <w:p w14:paraId="7B481F59" w14:textId="77777777" w:rsidR="008B2B2F" w:rsidRPr="00FD7A6D" w:rsidRDefault="008B2B2F" w:rsidP="008B2B2F">
      <w:pPr>
        <w:rPr>
          <w:rFonts w:ascii="Arial" w:eastAsia="Arial-BoldMT" w:hAnsi="Arial" w:cs="Arial"/>
          <w:b/>
          <w:bCs/>
          <w:sz w:val="16"/>
          <w:szCs w:val="16"/>
          <w:lang w:val="ru-RU"/>
        </w:rPr>
      </w:pPr>
    </w:p>
    <w:p w14:paraId="5F07A0F5" w14:textId="4B8D7EE6" w:rsidR="00CE3E48" w:rsidRPr="008B2B2F" w:rsidRDefault="008B2B2F" w:rsidP="008B2B2F">
      <w:pPr>
        <w:rPr>
          <w:rFonts w:ascii="Arial" w:eastAsia="Arial-BoldMT" w:hAnsi="Arial" w:cs="Arial"/>
          <w:b/>
          <w:bCs/>
          <w:sz w:val="26"/>
          <w:szCs w:val="26"/>
        </w:rPr>
      </w:pPr>
      <w:r w:rsidRPr="003C024C">
        <w:rPr>
          <w:rFonts w:ascii="Arial" w:eastAsia="Arial-BoldMT" w:hAnsi="Arial" w:cs="Arial"/>
          <w:b/>
          <w:bCs/>
          <w:sz w:val="26"/>
          <w:szCs w:val="26"/>
        </w:rPr>
        <w:t>ОПИСАНИЕ РАБОТЫ</w:t>
      </w:r>
    </w:p>
    <w:p w14:paraId="42B6D2DC" w14:textId="77777777" w:rsidR="00CE3E48" w:rsidRPr="005238AE" w:rsidRDefault="00CE3E48" w:rsidP="005238AE">
      <w:pPr>
        <w:pStyle w:val="ListParagraph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Установка или снятие сверла</w:t>
      </w:r>
    </w:p>
    <w:p w14:paraId="7AC4256C" w14:textId="77777777" w:rsidR="00E94376" w:rsidRPr="004B71FD" w:rsidRDefault="00CE3E48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*ОСТОРОЖНО!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Перед установкой или снятием биты всегда проверяйте, что инструмент отключен от источника питания.</w:t>
      </w:r>
    </w:p>
    <w:p w14:paraId="51DCA8D4" w14:textId="6E3B2E7E" w:rsidR="00E94376" w:rsidRPr="004B71FD" w:rsidRDefault="00CE3E48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1.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>Ключевой патрон</w:t>
      </w:r>
    </w:p>
    <w:p w14:paraId="1945ABF4" w14:textId="77777777" w:rsidR="00E94376" w:rsidRPr="004B71FD" w:rsidRDefault="00E8734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Чтобы установить сверло, ослабьте зажимной патрон и вставьте сверло насколько возможно глубже. Затяните патрон рукой. Разместите патронный ключ так, чтобы он оказался во всех трех лунках, и затяните, повернув по часовой стрелке. Убедитесь, что все три лунки в патроне сошлись равномерно.</w:t>
      </w:r>
    </w:p>
    <w:p w14:paraId="20E26870" w14:textId="77777777" w:rsidR="00E94376" w:rsidRPr="004B71FD" w:rsidRDefault="00E8734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Чтобы снять сверло, поверните патронный ключ против часовой стрелки на одну лунку, ослабьте, повернув против часовой стрелки рукой.</w:t>
      </w:r>
    </w:p>
    <w:p w14:paraId="28CD5E64" w14:textId="77777777" w:rsidR="005238AE" w:rsidRPr="004B71FD" w:rsidRDefault="005238A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58"/>
      </w:tblGrid>
      <w:tr w:rsidR="005238AE" w:rsidRPr="00291FC2" w14:paraId="793E25EF" w14:textId="77777777" w:rsidTr="001D2226">
        <w:trPr>
          <w:trHeight w:val="37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AE3AA" w14:textId="77777777" w:rsidR="005238AE" w:rsidRPr="004B71FD" w:rsidRDefault="005238AE" w:rsidP="001D222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5BECD995" w14:textId="77777777" w:rsidR="005238AE" w:rsidRPr="00C517EC" w:rsidRDefault="005238AE" w:rsidP="001D2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u"/>
              </w:rPr>
              <w:drawing>
                <wp:inline distT="0" distB="0" distL="0" distR="0" wp14:anchorId="14855438" wp14:editId="59FCACFA">
                  <wp:extent cx="843380" cy="1053389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743" cy="107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left w:val="single" w:sz="4" w:space="0" w:color="auto"/>
            </w:tcBorders>
          </w:tcPr>
          <w:p w14:paraId="28640764" w14:textId="77777777" w:rsidR="005238AE" w:rsidRPr="004B71FD" w:rsidRDefault="005238AE" w:rsidP="001D222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1. Затягивание</w:t>
            </w:r>
          </w:p>
          <w:p w14:paraId="207C4E23" w14:textId="77777777" w:rsidR="005238AE" w:rsidRPr="004B71FD" w:rsidRDefault="005238AE" w:rsidP="001D222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2. Ослабление</w:t>
            </w:r>
          </w:p>
          <w:p w14:paraId="5BCE6124" w14:textId="77777777" w:rsidR="005238AE" w:rsidRPr="004B71FD" w:rsidRDefault="005238AE" w:rsidP="001D222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3. Патронный ключ</w:t>
            </w:r>
          </w:p>
          <w:p w14:paraId="17718669" w14:textId="77777777" w:rsidR="005238AE" w:rsidRPr="004B71FD" w:rsidRDefault="005238AE" w:rsidP="001D222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 xml:space="preserve">4. Зажимной патрон </w:t>
            </w:r>
          </w:p>
        </w:tc>
      </w:tr>
    </w:tbl>
    <w:p w14:paraId="60424014" w14:textId="77777777" w:rsidR="005238AE" w:rsidRPr="004B71FD" w:rsidRDefault="005238A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11BA6" w14:textId="6F737C06" w:rsidR="00E94376" w:rsidRPr="004B71FD" w:rsidRDefault="005238AE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bookmarkStart w:id="2" w:name="bookmark11"/>
      <w:r>
        <w:rPr>
          <w:rFonts w:ascii="Arial" w:hAnsi="Arial" w:cs="Arial"/>
          <w:b/>
          <w:bCs/>
          <w:sz w:val="16"/>
          <w:szCs w:val="16"/>
          <w:lang w:val="ru"/>
        </w:rPr>
        <w:t>2.</w:t>
      </w:r>
      <w:r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ru"/>
        </w:rPr>
        <w:t xml:space="preserve">Бесключевой зажимной патрон </w:t>
      </w:r>
      <w:bookmarkEnd w:id="2"/>
    </w:p>
    <w:p w14:paraId="07AEAE16" w14:textId="77777777" w:rsidR="00E94376" w:rsidRPr="004B71FD" w:rsidRDefault="00E8734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Вставьте сверло в патрон насколько возможно глубже. Удерживая стопорное кольцо, затяните, поворачивая стопорную втулку по часовой стрелке. Сверло будет затянуто.</w:t>
      </w:r>
    </w:p>
    <w:p w14:paraId="5359425B" w14:textId="77777777" w:rsidR="00E94376" w:rsidRPr="004B71FD" w:rsidRDefault="00E8734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Чтобы снять сверло, поверните стопорную втулку против часовой стрелки.</w:t>
      </w:r>
    </w:p>
    <w:p w14:paraId="22537806" w14:textId="77777777" w:rsidR="005238AE" w:rsidRPr="004B71FD" w:rsidRDefault="005238A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58"/>
      </w:tblGrid>
      <w:tr w:rsidR="005238AE" w:rsidRPr="00291FC2" w14:paraId="1B67E9FE" w14:textId="77777777" w:rsidTr="001D2226">
        <w:trPr>
          <w:trHeight w:val="37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04549" w14:textId="77777777" w:rsidR="005238AE" w:rsidRPr="004B71FD" w:rsidRDefault="005238AE" w:rsidP="001D222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14:paraId="11DEE9D3" w14:textId="77777777" w:rsidR="005238AE" w:rsidRPr="00C517EC" w:rsidRDefault="005238AE" w:rsidP="001D222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ru"/>
              </w:rPr>
              <w:drawing>
                <wp:inline distT="0" distB="0" distL="0" distR="0" wp14:anchorId="4D84DB58" wp14:editId="7CDFA7B7">
                  <wp:extent cx="1382573" cy="878701"/>
                  <wp:effectExtent l="0" t="0" r="825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698" cy="92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left w:val="single" w:sz="4" w:space="0" w:color="auto"/>
            </w:tcBorders>
          </w:tcPr>
          <w:p w14:paraId="2FBCF123" w14:textId="77777777" w:rsidR="005238AE" w:rsidRPr="004B71FD" w:rsidRDefault="005238AE" w:rsidP="001D222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1. Сверло</w:t>
            </w:r>
          </w:p>
          <w:p w14:paraId="7E7B8901" w14:textId="77777777" w:rsidR="005238AE" w:rsidRPr="004B71FD" w:rsidRDefault="005238AE" w:rsidP="001D222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2. Затягивание</w:t>
            </w:r>
          </w:p>
          <w:p w14:paraId="6443DB87" w14:textId="77777777" w:rsidR="005238AE" w:rsidRPr="004B71FD" w:rsidRDefault="005238AE" w:rsidP="001D222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3. Стопорная муфта</w:t>
            </w:r>
          </w:p>
          <w:p w14:paraId="1A49C71A" w14:textId="77777777" w:rsidR="005238AE" w:rsidRPr="004B71FD" w:rsidRDefault="005238AE" w:rsidP="001D2226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 xml:space="preserve">4. Стопорное кольцо </w:t>
            </w:r>
          </w:p>
        </w:tc>
      </w:tr>
    </w:tbl>
    <w:p w14:paraId="7C887BED" w14:textId="77777777" w:rsidR="005238AE" w:rsidRPr="004B71FD" w:rsidRDefault="005238A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73E51" w14:textId="77777777" w:rsidR="00E94376" w:rsidRPr="005238AE" w:rsidRDefault="00E8734E" w:rsidP="005238AE">
      <w:pPr>
        <w:pStyle w:val="ListParagraph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bookmarkStart w:id="3" w:name="bookmark13"/>
      <w:r>
        <w:rPr>
          <w:rFonts w:ascii="Arial" w:hAnsi="Arial" w:cs="Arial"/>
          <w:b/>
          <w:bCs/>
          <w:sz w:val="16"/>
          <w:szCs w:val="16"/>
          <w:lang w:val="ru"/>
        </w:rPr>
        <w:t>Удерживание инструмента</w:t>
      </w:r>
      <w:bookmarkEnd w:id="3"/>
    </w:p>
    <w:p w14:paraId="7FEE6FC8" w14:textId="77777777" w:rsidR="00E94376" w:rsidRPr="004B71FD" w:rsidRDefault="00E8734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Во время работы держите инструмент только за рукоятку.</w:t>
      </w:r>
    </w:p>
    <w:p w14:paraId="79433AFF" w14:textId="77777777" w:rsidR="005238AE" w:rsidRPr="004B71FD" w:rsidRDefault="005238A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bookmarkStart w:id="4" w:name="bookmark15"/>
    </w:p>
    <w:p w14:paraId="233B45D8" w14:textId="77777777" w:rsidR="00E94376" w:rsidRPr="005238AE" w:rsidRDefault="00E8734E" w:rsidP="005238AE">
      <w:pPr>
        <w:pStyle w:val="ListParagraph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Операция сверления</w:t>
      </w:r>
      <w:bookmarkEnd w:id="4"/>
    </w:p>
    <w:p w14:paraId="33F33707" w14:textId="4CAFF975" w:rsidR="00E94376" w:rsidRPr="004B71FD" w:rsidRDefault="00E8734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При сверлении в дереве, наилучшие результаты</w:t>
      </w:r>
      <w:r w:rsidR="004B71FD"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sz w:val="16"/>
          <w:szCs w:val="16"/>
          <w:lang w:val="ru"/>
        </w:rPr>
        <w:t>достигаются при использовании сверл для дерева,</w:t>
      </w:r>
      <w:r w:rsidR="004B71FD"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sz w:val="16"/>
          <w:szCs w:val="16"/>
          <w:lang w:val="ru"/>
        </w:rPr>
        <w:t>оснащенных направляющим винтом. Направляющий</w:t>
      </w:r>
      <w:r w:rsidR="004B71FD"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sz w:val="16"/>
          <w:szCs w:val="16"/>
          <w:lang w:val="ru"/>
        </w:rPr>
        <w:t>винт упрощает сверление, удерживая сверло в</w:t>
      </w:r>
      <w:r w:rsidR="004B71FD"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sz w:val="16"/>
          <w:szCs w:val="16"/>
          <w:lang w:val="ru"/>
        </w:rPr>
        <w:t>обрабатываемой детали.</w:t>
      </w:r>
      <w:r w:rsidR="004B71FD"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sz w:val="16"/>
          <w:szCs w:val="16"/>
          <w:lang w:val="ru"/>
        </w:rPr>
        <w:t>Во избежание соскальзывания сверла при начале</w:t>
      </w:r>
      <w:r w:rsidR="004B71FD"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sz w:val="16"/>
          <w:szCs w:val="16"/>
          <w:lang w:val="ru"/>
        </w:rPr>
        <w:t>сверления, сделайте углубление с помощью кернера</w:t>
      </w:r>
      <w:r w:rsidR="004B71FD"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sz w:val="16"/>
          <w:szCs w:val="16"/>
          <w:lang w:val="ru"/>
        </w:rPr>
        <w:t>и молотка в точке сверления. Вставьте острие сверла в выемку и начните сверлить.</w:t>
      </w:r>
      <w:r w:rsidR="004B71FD"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sz w:val="16"/>
          <w:szCs w:val="16"/>
          <w:lang w:val="ru"/>
        </w:rPr>
        <w:t>При сверлении металлов используйте смазку для</w:t>
      </w:r>
      <w:r w:rsidR="004B71FD"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sz w:val="16"/>
          <w:szCs w:val="16"/>
          <w:lang w:val="ru"/>
        </w:rPr>
        <w:t>резки. Исключение составляют чугун и латунь,</w:t>
      </w:r>
      <w:r w:rsidR="004B71FD"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sz w:val="16"/>
          <w:szCs w:val="16"/>
          <w:lang w:val="ru"/>
        </w:rPr>
        <w:t>которые надо сверлить насухо.</w:t>
      </w:r>
    </w:p>
    <w:p w14:paraId="1492CCEE" w14:textId="77777777" w:rsidR="00E94376" w:rsidRPr="004B71FD" w:rsidRDefault="00E8734E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bookmarkStart w:id="5" w:name="bookmark17"/>
      <w:r>
        <w:rPr>
          <w:rFonts w:ascii="Arial" w:hAnsi="Arial" w:cs="Arial"/>
          <w:b/>
          <w:bCs/>
          <w:sz w:val="16"/>
          <w:szCs w:val="16"/>
          <w:lang w:val="ru"/>
        </w:rPr>
        <w:t>*ОСТОРОЖНО!</w:t>
      </w:r>
      <w:bookmarkEnd w:id="5"/>
    </w:p>
    <w:p w14:paraId="5ECC8194" w14:textId="16743AA4" w:rsidR="00E94376" w:rsidRPr="004B71FD" w:rsidRDefault="00E8734E" w:rsidP="005238AE">
      <w:pPr>
        <w:pStyle w:val="ListParagraph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Чрезмерное нажатие на инструмент не ускорит сверление. На самом деле, чрезмерное давление только повредит наконечник сверла, снизит производительность</w:t>
      </w:r>
      <w:r w:rsidR="004B71FD">
        <w:rPr>
          <w:rFonts w:ascii="Arial" w:hAnsi="Arial" w:cs="Arial"/>
          <w:sz w:val="16"/>
          <w:szCs w:val="16"/>
          <w:lang w:val="ru"/>
        </w:rPr>
        <w:t xml:space="preserve"> </w:t>
      </w:r>
      <w:r>
        <w:rPr>
          <w:rFonts w:ascii="Arial" w:hAnsi="Arial" w:cs="Arial"/>
          <w:sz w:val="16"/>
          <w:szCs w:val="16"/>
          <w:lang w:val="ru"/>
        </w:rPr>
        <w:t>инструмента и сократит срок его службы.</w:t>
      </w:r>
    </w:p>
    <w:p w14:paraId="6693F0AB" w14:textId="77777777" w:rsidR="00E94376" w:rsidRPr="004B71FD" w:rsidRDefault="00E8734E" w:rsidP="005238AE">
      <w:pPr>
        <w:pStyle w:val="ListParagraph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Когда просверливаемое отверстие становится сквозным, на инструмент/сверло воздействует значительная сила. Крепко удерживайте инструмент и будьте осторожны, когда сверло начинает проходить сквозь обрабатываемую деталь.</w:t>
      </w:r>
    </w:p>
    <w:p w14:paraId="5484AB28" w14:textId="77777777" w:rsidR="00E94376" w:rsidRPr="004B71FD" w:rsidRDefault="00E8734E" w:rsidP="005238AE">
      <w:pPr>
        <w:pStyle w:val="ListParagraph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Всегда закрепляйте небольшие обрабатываемые детали в тисках или подобном зажимном устройстве.</w:t>
      </w:r>
    </w:p>
    <w:p w14:paraId="00A711F9" w14:textId="77777777" w:rsidR="005238AE" w:rsidRPr="004B71FD" w:rsidRDefault="00E8734E" w:rsidP="00087C1E">
      <w:pPr>
        <w:pStyle w:val="ListParagraph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Не допускайте сверления материалов, в которых предполагается наличие скрытых гвоздей или других предметов, которые могут привести к искривлению или поломке бит.</w:t>
      </w:r>
      <w:bookmarkStart w:id="6" w:name="bookmark19"/>
    </w:p>
    <w:p w14:paraId="24693B46" w14:textId="77777777" w:rsidR="00261958" w:rsidRPr="004B71FD" w:rsidRDefault="00261958" w:rsidP="00261958">
      <w:pPr>
        <w:pStyle w:val="ListParagraph"/>
        <w:ind w:left="284"/>
        <w:jc w:val="both"/>
        <w:rPr>
          <w:rFonts w:ascii="Arial" w:hAnsi="Arial" w:cs="Arial"/>
          <w:sz w:val="16"/>
          <w:szCs w:val="16"/>
          <w:lang w:val="ru-RU"/>
        </w:rPr>
      </w:pPr>
    </w:p>
    <w:p w14:paraId="7413C0A6" w14:textId="77777777" w:rsidR="00E94376" w:rsidRPr="005238AE" w:rsidRDefault="00E8734E" w:rsidP="005238AE">
      <w:pPr>
        <w:pStyle w:val="ListParagraph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Поясная пряжка</w:t>
      </w:r>
      <w:bookmarkEnd w:id="6"/>
    </w:p>
    <w:p w14:paraId="34D28BF1" w14:textId="77777777" w:rsidR="00E94376" w:rsidRPr="004B71FD" w:rsidRDefault="00E8734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При выполнении работ на высоте выключите инструмент и повесьте сбоку, закрепив пряжкой.</w:t>
      </w:r>
    </w:p>
    <w:p w14:paraId="0C4F6084" w14:textId="77777777" w:rsidR="005238AE" w:rsidRPr="004B71FD" w:rsidRDefault="005238A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651C3" w14:textId="77777777" w:rsidR="005238AE" w:rsidRDefault="005238AE" w:rsidP="00087C1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ru"/>
        </w:rPr>
        <w:drawing>
          <wp:inline distT="0" distB="0" distL="0" distR="0" wp14:anchorId="2B321523" wp14:editId="3B61AAB8">
            <wp:extent cx="1358944" cy="16239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56" cy="163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B8D51" w14:textId="77777777" w:rsidR="00E94376" w:rsidRPr="00CE3E48" w:rsidRDefault="00E94376" w:rsidP="00087C1E">
      <w:pPr>
        <w:jc w:val="both"/>
        <w:rPr>
          <w:rFonts w:ascii="Arial" w:hAnsi="Arial" w:cs="Arial"/>
          <w:sz w:val="16"/>
          <w:szCs w:val="16"/>
        </w:rPr>
      </w:pPr>
    </w:p>
    <w:p w14:paraId="4D8CB70D" w14:textId="417EC383" w:rsidR="008B2B2F" w:rsidRPr="008B2B2F" w:rsidRDefault="008B2B2F" w:rsidP="008B2B2F">
      <w:pPr>
        <w:rPr>
          <w:rFonts w:ascii="Arial" w:eastAsia="Arial-BoldMT" w:hAnsi="Arial" w:cs="Arial"/>
          <w:b/>
          <w:bCs/>
          <w:sz w:val="26"/>
          <w:szCs w:val="26"/>
          <w:lang w:val="ru-RU"/>
        </w:rPr>
      </w:pPr>
      <w:r w:rsidRPr="008B2B2F">
        <w:rPr>
          <w:rFonts w:ascii="Arial" w:eastAsia="Arial-BoldMT" w:hAnsi="Arial" w:cs="Arial"/>
          <w:b/>
          <w:bCs/>
          <w:sz w:val="26"/>
          <w:szCs w:val="26"/>
          <w:lang w:val="ru-RU"/>
        </w:rPr>
        <w:t>ТЕХНИЧЕСКОЕ ОБСЛУЖИВАНИЕ</w:t>
      </w:r>
    </w:p>
    <w:p w14:paraId="74E08A97" w14:textId="77777777" w:rsidR="00E94376" w:rsidRPr="004B71FD" w:rsidRDefault="00E8734E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*ОСТОРОЖНО!</w:t>
      </w:r>
    </w:p>
    <w:p w14:paraId="6531AEE6" w14:textId="77777777" w:rsidR="00E94376" w:rsidRPr="004B71FD" w:rsidRDefault="00E8734E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Перед проведением осмотра или технического обслуживания выключите инструмент и выньте вилку из розетки.</w:t>
      </w:r>
    </w:p>
    <w:p w14:paraId="3E0FAB0F" w14:textId="77777777" w:rsidR="005238AE" w:rsidRPr="004B71FD" w:rsidRDefault="005238AE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7A2241CD" w14:textId="77777777" w:rsidR="00E94376" w:rsidRPr="005238AE" w:rsidRDefault="00E8734E" w:rsidP="005238AE">
      <w:pPr>
        <w:pStyle w:val="ListParagraph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Замена графитовых щеток</w:t>
      </w:r>
    </w:p>
    <w:p w14:paraId="0F435022" w14:textId="77777777" w:rsidR="00E94376" w:rsidRPr="004B71FD" w:rsidRDefault="00E8734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Регулярно снимайте графитовые щетки для проверки. Замена выполняется обеих графитовых щеток одновременно.</w:t>
      </w:r>
    </w:p>
    <w:p w14:paraId="6093F760" w14:textId="77777777" w:rsidR="005238AE" w:rsidRPr="00291FC2" w:rsidRDefault="005238AE" w:rsidP="00087C1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6158A" w14:textId="77777777" w:rsidR="00E94376" w:rsidRPr="004B71FD" w:rsidRDefault="00E8734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Используйте только идентичные графитовые щетки.</w:t>
      </w:r>
    </w:p>
    <w:p w14:paraId="5DF505AE" w14:textId="77777777" w:rsidR="00E94376" w:rsidRPr="004B71FD" w:rsidRDefault="00E8734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Снимите кожух рукоятки, ослабив винты с помощью отвертки. Снимите и замените изношенные графитовые щетки. Подсоедините новые щеткодержатели к статору, установите кожух рукоятки на место и затяните винты.</w:t>
      </w:r>
    </w:p>
    <w:p w14:paraId="1BE7C70B" w14:textId="77777777" w:rsidR="005238AE" w:rsidRPr="004B71FD" w:rsidRDefault="005238A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bookmarkStart w:id="7" w:name="bookmark23"/>
    </w:p>
    <w:p w14:paraId="25CBBAE1" w14:textId="77777777" w:rsidR="00E94376" w:rsidRPr="005238AE" w:rsidRDefault="00E8734E" w:rsidP="00261958">
      <w:pPr>
        <w:pStyle w:val="ListParagraph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ru"/>
        </w:rPr>
        <w:t>Техническое обслуживание электродвигателя</w:t>
      </w:r>
      <w:bookmarkEnd w:id="7"/>
    </w:p>
    <w:p w14:paraId="13CD00F7" w14:textId="77777777" w:rsidR="00E94376" w:rsidRPr="004B71FD" w:rsidRDefault="00E8734E" w:rsidP="00087C1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"/>
        </w:rPr>
        <w:t>Обмотка электродвигателя – это самое «сердце» электроинструмента. Следите за тем, чтобы обмотка не была повреждена и/или на нее попало масло или вода.</w:t>
      </w:r>
    </w:p>
    <w:p w14:paraId="3AAAB230" w14:textId="77777777" w:rsidR="005238AE" w:rsidRPr="004B71FD" w:rsidRDefault="005238AE" w:rsidP="00087C1E">
      <w:pPr>
        <w:jc w:val="both"/>
        <w:rPr>
          <w:rFonts w:ascii="MS Gothic" w:eastAsia="MS Gothic" w:hAnsi="MS Gothic" w:cs="MS Gothic"/>
          <w:sz w:val="14"/>
          <w:szCs w:val="14"/>
          <w:lang w:val="ru-RU"/>
        </w:rPr>
      </w:pPr>
    </w:p>
    <w:p w14:paraId="4182A697" w14:textId="77777777" w:rsidR="00261958" w:rsidRPr="004B71FD" w:rsidRDefault="005238AE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  <w:sectPr w:rsidR="00261958" w:rsidRPr="004B71FD" w:rsidSect="00261958">
          <w:pgSz w:w="11909" w:h="16834" w:code="9"/>
          <w:pgMar w:top="720" w:right="720" w:bottom="720" w:left="720" w:header="720" w:footer="720" w:gutter="0"/>
          <w:cols w:num="2" w:space="720"/>
          <w:noEndnote/>
          <w:docGrid w:linePitch="360"/>
        </w:sectPr>
      </w:pPr>
      <w:r>
        <w:rPr>
          <w:rFonts w:ascii="Arial" w:hAnsi="MS Gothic"/>
          <w:b/>
          <w:bCs/>
          <w:sz w:val="14"/>
          <w:szCs w:val="14"/>
          <w:lang w:val="ru"/>
        </w:rPr>
        <w:t>※</w:t>
      </w:r>
      <w:r>
        <w:rPr>
          <w:rFonts w:ascii="Arial" w:hAnsi="MS Gothic"/>
          <w:b/>
          <w:bCs/>
          <w:sz w:val="16"/>
          <w:szCs w:val="16"/>
          <w:lang w:val="ru"/>
        </w:rPr>
        <w:t xml:space="preserve"> </w:t>
      </w:r>
      <w:r w:rsidRPr="004B71FD">
        <w:rPr>
          <w:rFonts w:ascii="Arial" w:hAnsi="Arial" w:cs="Arial"/>
          <w:sz w:val="16"/>
          <w:szCs w:val="16"/>
          <w:lang w:val="ru"/>
        </w:rPr>
        <w:t>Во избежание опасности травмирования замена электрошнура должна выполняться только производителем или его представителем.</w:t>
      </w:r>
    </w:p>
    <w:p w14:paraId="4C3DCFD0" w14:textId="77777777" w:rsidR="00E94376" w:rsidRPr="004B71FD" w:rsidRDefault="00E94376" w:rsidP="00087C1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7A5A3A0C" w14:textId="77777777" w:rsidR="005238AE" w:rsidRPr="004B71FD" w:rsidRDefault="005238AE" w:rsidP="00087C1E">
      <w:pPr>
        <w:jc w:val="both"/>
        <w:rPr>
          <w:rFonts w:ascii="Arial" w:hAnsi="Arial" w:cs="Arial"/>
          <w:sz w:val="16"/>
          <w:szCs w:val="16"/>
          <w:lang w:val="ru-RU"/>
        </w:rPr>
        <w:sectPr w:rsidR="005238AE" w:rsidRPr="004B71FD" w:rsidSect="00261958">
          <w:type w:val="continuous"/>
          <w:pgSz w:w="11909" w:h="16834" w:code="9"/>
          <w:pgMar w:top="720" w:right="720" w:bottom="720" w:left="720" w:header="720" w:footer="720" w:gutter="0"/>
          <w:cols w:space="720"/>
          <w:noEndnote/>
          <w:docGrid w:linePitch="360"/>
        </w:sectPr>
      </w:pPr>
      <w:bookmarkStart w:id="8" w:name="bookmark25"/>
    </w:p>
    <w:p w14:paraId="4839D12B" w14:textId="77777777" w:rsidR="008B2B2F" w:rsidRDefault="008B2B2F" w:rsidP="008B2B2F">
      <w:pPr>
        <w:pStyle w:val="32"/>
        <w:keepNext/>
        <w:keepLines/>
        <w:jc w:val="both"/>
        <w:rPr>
          <w:sz w:val="26"/>
          <w:szCs w:val="26"/>
          <w:lang w:val="ru"/>
        </w:rPr>
      </w:pPr>
      <w:bookmarkStart w:id="9" w:name="bookmark43"/>
      <w:bookmarkEnd w:id="8"/>
      <w:r w:rsidRPr="00EB30F4">
        <w:rPr>
          <w:sz w:val="26"/>
          <w:szCs w:val="26"/>
          <w:lang w:val="ru"/>
        </w:rPr>
        <w:lastRenderedPageBreak/>
        <w:t>ПОЯСНЕНИЯ К ЧЕРТЕЖУ ОБЩЕГО ВИД</w:t>
      </w:r>
      <w:bookmarkEnd w:id="9"/>
      <w:r w:rsidRPr="00EB30F4">
        <w:rPr>
          <w:sz w:val="26"/>
          <w:szCs w:val="26"/>
          <w:lang w:val="ru"/>
        </w:rPr>
        <w:t>А</w:t>
      </w:r>
    </w:p>
    <w:p w14:paraId="1434FA58" w14:textId="77777777" w:rsidR="00AD5EDD" w:rsidRDefault="00AD5EDD" w:rsidP="00087C1E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714"/>
        <w:gridCol w:w="3976"/>
      </w:tblGrid>
      <w:tr w:rsidR="00200F25" w:rsidRPr="001C0F32" w14:paraId="67384A88" w14:textId="77777777" w:rsidTr="00FD7A6D">
        <w:trPr>
          <w:trHeight w:val="273"/>
        </w:trPr>
        <w:tc>
          <w:tcPr>
            <w:tcW w:w="567" w:type="dxa"/>
            <w:vAlign w:val="center"/>
          </w:tcPr>
          <w:p w14:paraId="4F74B226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1</w:t>
            </w:r>
          </w:p>
        </w:tc>
        <w:tc>
          <w:tcPr>
            <w:tcW w:w="4111" w:type="dxa"/>
            <w:vAlign w:val="center"/>
          </w:tcPr>
          <w:p w14:paraId="4AE32DC7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Регулировочный винт</w:t>
            </w:r>
          </w:p>
        </w:tc>
        <w:tc>
          <w:tcPr>
            <w:tcW w:w="714" w:type="dxa"/>
            <w:vAlign w:val="center"/>
          </w:tcPr>
          <w:p w14:paraId="085FFA32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19</w:t>
            </w:r>
          </w:p>
        </w:tc>
        <w:tc>
          <w:tcPr>
            <w:tcW w:w="3976" w:type="dxa"/>
            <w:vAlign w:val="center"/>
          </w:tcPr>
          <w:p w14:paraId="650E0DE7" w14:textId="63B1222A" w:rsidR="00200F25" w:rsidRPr="00CE3E48" w:rsidRDefault="005917F7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Конденсатор 0,33 пФ</w:t>
            </w:r>
          </w:p>
        </w:tc>
      </w:tr>
      <w:tr w:rsidR="00200F25" w:rsidRPr="00BA39F0" w14:paraId="4DBBE250" w14:textId="77777777" w:rsidTr="00FD7A6D">
        <w:trPr>
          <w:trHeight w:val="546"/>
        </w:trPr>
        <w:tc>
          <w:tcPr>
            <w:tcW w:w="567" w:type="dxa"/>
            <w:vAlign w:val="center"/>
          </w:tcPr>
          <w:p w14:paraId="759027A8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2</w:t>
            </w:r>
          </w:p>
        </w:tc>
        <w:tc>
          <w:tcPr>
            <w:tcW w:w="4111" w:type="dxa"/>
            <w:vAlign w:val="center"/>
          </w:tcPr>
          <w:p w14:paraId="364E5995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Патронный ключ</w:t>
            </w:r>
          </w:p>
        </w:tc>
        <w:tc>
          <w:tcPr>
            <w:tcW w:w="714" w:type="dxa"/>
            <w:vAlign w:val="center"/>
          </w:tcPr>
          <w:p w14:paraId="76CF8536" w14:textId="167555AB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2</w:t>
            </w:r>
            <w:r w:rsidR="00001967">
              <w:rPr>
                <w:rFonts w:ascii="Arial" w:hAnsi="Arial" w:cs="Arial"/>
                <w:sz w:val="16"/>
                <w:szCs w:val="16"/>
                <w:lang w:val="ru"/>
              </w:rPr>
              <w:t>0</w:t>
            </w:r>
          </w:p>
        </w:tc>
        <w:tc>
          <w:tcPr>
            <w:tcW w:w="3976" w:type="dxa"/>
            <w:vAlign w:val="center"/>
          </w:tcPr>
          <w:p w14:paraId="123671E4" w14:textId="181FB9D1" w:rsidR="00200F25" w:rsidRPr="005917F7" w:rsidRDefault="00001967" w:rsidP="00200F25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Вилка</w:t>
            </w:r>
          </w:p>
        </w:tc>
      </w:tr>
      <w:tr w:rsidR="00001967" w:rsidRPr="001C0F32" w14:paraId="2236B772" w14:textId="77777777" w:rsidTr="00FD7A6D">
        <w:trPr>
          <w:trHeight w:val="273"/>
        </w:trPr>
        <w:tc>
          <w:tcPr>
            <w:tcW w:w="567" w:type="dxa"/>
            <w:vAlign w:val="center"/>
          </w:tcPr>
          <w:p w14:paraId="3BE5F087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2a</w:t>
            </w:r>
          </w:p>
        </w:tc>
        <w:tc>
          <w:tcPr>
            <w:tcW w:w="4111" w:type="dxa"/>
            <w:vAlign w:val="center"/>
          </w:tcPr>
          <w:p w14:paraId="7F49403C" w14:textId="120A99D1" w:rsidR="00001967" w:rsidRPr="004B71FD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З</w:t>
            </w:r>
            <w:r>
              <w:rPr>
                <w:rFonts w:ascii="Arial" w:hAnsi="Arial" w:cs="Arial"/>
                <w:sz w:val="16"/>
                <w:szCs w:val="16"/>
                <w:lang w:val="ru"/>
              </w:rPr>
              <w:t>ажимной патрон в сборе</w:t>
            </w:r>
          </w:p>
        </w:tc>
        <w:tc>
          <w:tcPr>
            <w:tcW w:w="714" w:type="dxa"/>
            <w:vAlign w:val="center"/>
          </w:tcPr>
          <w:p w14:paraId="38322BCB" w14:textId="358AF4DF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21</w:t>
            </w:r>
          </w:p>
        </w:tc>
        <w:tc>
          <w:tcPr>
            <w:tcW w:w="3976" w:type="dxa"/>
            <w:vAlign w:val="center"/>
          </w:tcPr>
          <w:p w14:paraId="77C6D718" w14:textId="0499CD26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Патронный ключ</w:t>
            </w:r>
          </w:p>
        </w:tc>
      </w:tr>
      <w:tr w:rsidR="00001967" w:rsidRPr="001C0F32" w14:paraId="4491CDD4" w14:textId="77777777" w:rsidTr="00E52898">
        <w:trPr>
          <w:trHeight w:val="273"/>
        </w:trPr>
        <w:tc>
          <w:tcPr>
            <w:tcW w:w="567" w:type="dxa"/>
            <w:vAlign w:val="center"/>
          </w:tcPr>
          <w:p w14:paraId="2828507B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3</w:t>
            </w:r>
          </w:p>
        </w:tc>
        <w:tc>
          <w:tcPr>
            <w:tcW w:w="4111" w:type="dxa"/>
            <w:vAlign w:val="center"/>
          </w:tcPr>
          <w:p w14:paraId="2DA43DC6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Шпиндель</w:t>
            </w:r>
          </w:p>
        </w:tc>
        <w:tc>
          <w:tcPr>
            <w:tcW w:w="714" w:type="dxa"/>
            <w:vAlign w:val="center"/>
          </w:tcPr>
          <w:p w14:paraId="10E2AC86" w14:textId="47160AE1" w:rsidR="00001967" w:rsidRPr="00BA39F0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22</w:t>
            </w:r>
          </w:p>
        </w:tc>
        <w:tc>
          <w:tcPr>
            <w:tcW w:w="3976" w:type="dxa"/>
            <w:vAlign w:val="center"/>
          </w:tcPr>
          <w:p w14:paraId="6301511E" w14:textId="468CB227" w:rsidR="00001967" w:rsidRPr="00BA39F0" w:rsidRDefault="005917F7" w:rsidP="0000196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Выключатель</w:t>
            </w:r>
          </w:p>
        </w:tc>
      </w:tr>
      <w:tr w:rsidR="00001967" w:rsidRPr="00203306" w14:paraId="54210ADF" w14:textId="77777777" w:rsidTr="00FD7A6D">
        <w:trPr>
          <w:trHeight w:val="273"/>
        </w:trPr>
        <w:tc>
          <w:tcPr>
            <w:tcW w:w="567" w:type="dxa"/>
            <w:vAlign w:val="center"/>
          </w:tcPr>
          <w:p w14:paraId="2892275E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4</w:t>
            </w:r>
          </w:p>
        </w:tc>
        <w:tc>
          <w:tcPr>
            <w:tcW w:w="4111" w:type="dxa"/>
            <w:vAlign w:val="center"/>
          </w:tcPr>
          <w:p w14:paraId="09FD0377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Шариковый подшипник</w:t>
            </w:r>
          </w:p>
        </w:tc>
        <w:tc>
          <w:tcPr>
            <w:tcW w:w="714" w:type="dxa"/>
          </w:tcPr>
          <w:p w14:paraId="4A7A9631" w14:textId="2D535249" w:rsidR="00001967" w:rsidRPr="00BA39F0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23</w:t>
            </w:r>
          </w:p>
        </w:tc>
        <w:tc>
          <w:tcPr>
            <w:tcW w:w="3976" w:type="dxa"/>
          </w:tcPr>
          <w:p w14:paraId="5BE0A4D9" w14:textId="4262C296" w:rsidR="00001967" w:rsidRPr="00BA39F0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Место под шильду</w:t>
            </w:r>
          </w:p>
        </w:tc>
      </w:tr>
      <w:tr w:rsidR="00001967" w:rsidRPr="00203306" w14:paraId="6801592B" w14:textId="77777777" w:rsidTr="00FD7A6D">
        <w:trPr>
          <w:trHeight w:val="273"/>
        </w:trPr>
        <w:tc>
          <w:tcPr>
            <w:tcW w:w="567" w:type="dxa"/>
            <w:vAlign w:val="center"/>
          </w:tcPr>
          <w:p w14:paraId="12AAF863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5</w:t>
            </w:r>
          </w:p>
        </w:tc>
        <w:tc>
          <w:tcPr>
            <w:tcW w:w="4111" w:type="dxa"/>
            <w:vAlign w:val="center"/>
          </w:tcPr>
          <w:p w14:paraId="4407AC9B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Пружинное кольцо для вала</w:t>
            </w:r>
          </w:p>
        </w:tc>
        <w:tc>
          <w:tcPr>
            <w:tcW w:w="714" w:type="dxa"/>
          </w:tcPr>
          <w:p w14:paraId="75758A73" w14:textId="7B8A6BCA" w:rsidR="00001967" w:rsidRPr="00BA39F0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24</w:t>
            </w:r>
          </w:p>
        </w:tc>
        <w:tc>
          <w:tcPr>
            <w:tcW w:w="3976" w:type="dxa"/>
          </w:tcPr>
          <w:p w14:paraId="394D5D4E" w14:textId="6BCC1FFA" w:rsidR="00001967" w:rsidRPr="00BA39F0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Правая часть корпуса</w:t>
            </w:r>
          </w:p>
        </w:tc>
      </w:tr>
      <w:tr w:rsidR="00001967" w:rsidRPr="00203306" w14:paraId="3535EA2E" w14:textId="77777777" w:rsidTr="00FD7A6D">
        <w:trPr>
          <w:trHeight w:val="273"/>
        </w:trPr>
        <w:tc>
          <w:tcPr>
            <w:tcW w:w="567" w:type="dxa"/>
            <w:vAlign w:val="center"/>
          </w:tcPr>
          <w:p w14:paraId="16C6ACAD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6</w:t>
            </w:r>
          </w:p>
        </w:tc>
        <w:tc>
          <w:tcPr>
            <w:tcW w:w="4111" w:type="dxa"/>
            <w:vAlign w:val="center"/>
          </w:tcPr>
          <w:p w14:paraId="5EDB2B75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Зубчатая передача</w:t>
            </w:r>
          </w:p>
        </w:tc>
        <w:tc>
          <w:tcPr>
            <w:tcW w:w="714" w:type="dxa"/>
          </w:tcPr>
          <w:p w14:paraId="191F13B4" w14:textId="70F22CD3" w:rsidR="00001967" w:rsidRPr="00BA39F0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25</w:t>
            </w:r>
          </w:p>
        </w:tc>
        <w:tc>
          <w:tcPr>
            <w:tcW w:w="3976" w:type="dxa"/>
          </w:tcPr>
          <w:p w14:paraId="58439EF4" w14:textId="635B5934" w:rsidR="00001967" w:rsidRPr="00BA39F0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Винт</w:t>
            </w:r>
          </w:p>
        </w:tc>
      </w:tr>
      <w:tr w:rsidR="00001967" w:rsidRPr="00203306" w14:paraId="14E5EFF0" w14:textId="77777777" w:rsidTr="00FD7A6D">
        <w:trPr>
          <w:trHeight w:val="273"/>
        </w:trPr>
        <w:tc>
          <w:tcPr>
            <w:tcW w:w="567" w:type="dxa"/>
            <w:vAlign w:val="center"/>
          </w:tcPr>
          <w:p w14:paraId="7065C3FE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7</w:t>
            </w:r>
          </w:p>
        </w:tc>
        <w:tc>
          <w:tcPr>
            <w:tcW w:w="4111" w:type="dxa"/>
            <w:vAlign w:val="center"/>
          </w:tcPr>
          <w:p w14:paraId="0B1CECF3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Шариковый подшипник</w:t>
            </w:r>
          </w:p>
        </w:tc>
        <w:tc>
          <w:tcPr>
            <w:tcW w:w="714" w:type="dxa"/>
          </w:tcPr>
          <w:p w14:paraId="6FBADB8C" w14:textId="5D0C657E" w:rsidR="00001967" w:rsidRPr="00BA39F0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26</w:t>
            </w:r>
          </w:p>
        </w:tc>
        <w:tc>
          <w:tcPr>
            <w:tcW w:w="3976" w:type="dxa"/>
          </w:tcPr>
          <w:p w14:paraId="6E858FAE" w14:textId="3C2F6F68" w:rsidR="00001967" w:rsidRPr="00BA39F0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Стопорное кольцо</w:t>
            </w:r>
          </w:p>
        </w:tc>
      </w:tr>
      <w:tr w:rsidR="00001967" w:rsidRPr="00203306" w14:paraId="17DC2C94" w14:textId="77777777" w:rsidTr="00FD7A6D">
        <w:trPr>
          <w:trHeight w:val="273"/>
        </w:trPr>
        <w:tc>
          <w:tcPr>
            <w:tcW w:w="567" w:type="dxa"/>
            <w:vAlign w:val="center"/>
          </w:tcPr>
          <w:p w14:paraId="5432890D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8</w:t>
            </w:r>
          </w:p>
        </w:tc>
        <w:tc>
          <w:tcPr>
            <w:tcW w:w="4111" w:type="dxa"/>
            <w:vAlign w:val="center"/>
          </w:tcPr>
          <w:p w14:paraId="31C0A0C6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Шариковый подшипник</w:t>
            </w:r>
          </w:p>
        </w:tc>
        <w:tc>
          <w:tcPr>
            <w:tcW w:w="714" w:type="dxa"/>
          </w:tcPr>
          <w:p w14:paraId="45E498BB" w14:textId="41BFDAFB" w:rsidR="00001967" w:rsidRPr="00BA39F0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3976" w:type="dxa"/>
          </w:tcPr>
          <w:p w14:paraId="6DC41EBD" w14:textId="62E09C84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Резиновый колпачок</w:t>
            </w:r>
          </w:p>
        </w:tc>
      </w:tr>
      <w:tr w:rsidR="00001967" w:rsidRPr="00203306" w14:paraId="72DFB418" w14:textId="77777777" w:rsidTr="00FD7A6D">
        <w:trPr>
          <w:trHeight w:val="273"/>
        </w:trPr>
        <w:tc>
          <w:tcPr>
            <w:tcW w:w="567" w:type="dxa"/>
            <w:vAlign w:val="center"/>
          </w:tcPr>
          <w:p w14:paraId="74A6DD3D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9</w:t>
            </w:r>
          </w:p>
        </w:tc>
        <w:tc>
          <w:tcPr>
            <w:tcW w:w="4111" w:type="dxa"/>
            <w:vAlign w:val="center"/>
          </w:tcPr>
          <w:p w14:paraId="40826532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Статор</w:t>
            </w:r>
          </w:p>
        </w:tc>
        <w:tc>
          <w:tcPr>
            <w:tcW w:w="714" w:type="dxa"/>
          </w:tcPr>
          <w:p w14:paraId="657108B4" w14:textId="2CECF74F" w:rsidR="00001967" w:rsidRPr="00BA39F0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28</w:t>
            </w:r>
          </w:p>
        </w:tc>
        <w:tc>
          <w:tcPr>
            <w:tcW w:w="3976" w:type="dxa"/>
          </w:tcPr>
          <w:p w14:paraId="3C67BD8E" w14:textId="1C243B84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Провод</w:t>
            </w:r>
          </w:p>
        </w:tc>
      </w:tr>
      <w:tr w:rsidR="00001967" w:rsidRPr="00203306" w14:paraId="0B3E85CD" w14:textId="77777777" w:rsidTr="00FD7A6D">
        <w:trPr>
          <w:trHeight w:val="273"/>
        </w:trPr>
        <w:tc>
          <w:tcPr>
            <w:tcW w:w="567" w:type="dxa"/>
            <w:vAlign w:val="center"/>
          </w:tcPr>
          <w:p w14:paraId="0B0CEFD0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10</w:t>
            </w:r>
          </w:p>
        </w:tc>
        <w:tc>
          <w:tcPr>
            <w:tcW w:w="4111" w:type="dxa"/>
            <w:vAlign w:val="center"/>
          </w:tcPr>
          <w:p w14:paraId="0A58B20B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Якорь</w:t>
            </w:r>
          </w:p>
        </w:tc>
        <w:tc>
          <w:tcPr>
            <w:tcW w:w="714" w:type="dxa"/>
          </w:tcPr>
          <w:p w14:paraId="07B2FB4F" w14:textId="29FB9848" w:rsidR="00001967" w:rsidRPr="00BA39F0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29</w:t>
            </w:r>
          </w:p>
        </w:tc>
        <w:tc>
          <w:tcPr>
            <w:tcW w:w="3976" w:type="dxa"/>
          </w:tcPr>
          <w:p w14:paraId="785FB8B9" w14:textId="12CED689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Провод</w:t>
            </w:r>
          </w:p>
        </w:tc>
      </w:tr>
      <w:tr w:rsidR="00001967" w:rsidRPr="00203306" w14:paraId="3E12007F" w14:textId="77777777" w:rsidTr="00FD7A6D">
        <w:trPr>
          <w:trHeight w:val="273"/>
        </w:trPr>
        <w:tc>
          <w:tcPr>
            <w:tcW w:w="567" w:type="dxa"/>
            <w:vAlign w:val="center"/>
          </w:tcPr>
          <w:p w14:paraId="789FAEDC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11</w:t>
            </w:r>
          </w:p>
        </w:tc>
        <w:tc>
          <w:tcPr>
            <w:tcW w:w="4111" w:type="dxa"/>
            <w:vAlign w:val="center"/>
          </w:tcPr>
          <w:p w14:paraId="21042044" w14:textId="1AF72474" w:rsidR="00001967" w:rsidRPr="00CE3E48" w:rsidRDefault="005917F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Шариковый подшипник</w:t>
            </w:r>
          </w:p>
        </w:tc>
        <w:tc>
          <w:tcPr>
            <w:tcW w:w="714" w:type="dxa"/>
          </w:tcPr>
          <w:p w14:paraId="36568B5F" w14:textId="0948A0CD" w:rsidR="00001967" w:rsidRPr="00BA39F0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30</w:t>
            </w:r>
          </w:p>
        </w:tc>
        <w:tc>
          <w:tcPr>
            <w:tcW w:w="3976" w:type="dxa"/>
          </w:tcPr>
          <w:p w14:paraId="312D9DF8" w14:textId="34777585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Провод</w:t>
            </w:r>
          </w:p>
        </w:tc>
      </w:tr>
      <w:tr w:rsidR="00001967" w:rsidRPr="00203306" w14:paraId="1CB40FCD" w14:textId="77777777" w:rsidTr="00FD7A6D">
        <w:trPr>
          <w:trHeight w:val="273"/>
        </w:trPr>
        <w:tc>
          <w:tcPr>
            <w:tcW w:w="567" w:type="dxa"/>
            <w:vAlign w:val="center"/>
          </w:tcPr>
          <w:p w14:paraId="53A9D3F7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12</w:t>
            </w:r>
          </w:p>
        </w:tc>
        <w:tc>
          <w:tcPr>
            <w:tcW w:w="4111" w:type="dxa"/>
            <w:vAlign w:val="center"/>
          </w:tcPr>
          <w:p w14:paraId="35357DAD" w14:textId="4CF2FD08" w:rsidR="00001967" w:rsidRPr="00CE3E48" w:rsidRDefault="005917F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Левая часть корпуса</w:t>
            </w:r>
          </w:p>
        </w:tc>
        <w:tc>
          <w:tcPr>
            <w:tcW w:w="714" w:type="dxa"/>
          </w:tcPr>
          <w:p w14:paraId="6023329B" w14:textId="7ED4F7DC" w:rsidR="00001967" w:rsidRPr="00BA39F0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31</w:t>
            </w:r>
          </w:p>
        </w:tc>
        <w:tc>
          <w:tcPr>
            <w:tcW w:w="3976" w:type="dxa"/>
          </w:tcPr>
          <w:p w14:paraId="41595F91" w14:textId="64DDF31D" w:rsidR="00001967" w:rsidRPr="00BA39F0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Провод</w:t>
            </w:r>
          </w:p>
        </w:tc>
      </w:tr>
      <w:tr w:rsidR="00001967" w:rsidRPr="00203306" w14:paraId="0FEDBED9" w14:textId="77777777" w:rsidTr="00FD7A6D">
        <w:trPr>
          <w:trHeight w:val="273"/>
        </w:trPr>
        <w:tc>
          <w:tcPr>
            <w:tcW w:w="567" w:type="dxa"/>
            <w:vAlign w:val="center"/>
          </w:tcPr>
          <w:p w14:paraId="42CEE1F2" w14:textId="77777777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13</w:t>
            </w:r>
          </w:p>
        </w:tc>
        <w:tc>
          <w:tcPr>
            <w:tcW w:w="4111" w:type="dxa"/>
            <w:vAlign w:val="center"/>
          </w:tcPr>
          <w:p w14:paraId="15BEDCC7" w14:textId="08141A7C" w:rsidR="00001967" w:rsidRPr="00CE3E48" w:rsidRDefault="00121E20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Спиральная пружина</w:t>
            </w:r>
          </w:p>
        </w:tc>
        <w:tc>
          <w:tcPr>
            <w:tcW w:w="714" w:type="dxa"/>
          </w:tcPr>
          <w:p w14:paraId="56288C4B" w14:textId="31C48956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32</w:t>
            </w:r>
          </w:p>
        </w:tc>
        <w:tc>
          <w:tcPr>
            <w:tcW w:w="3976" w:type="dxa"/>
          </w:tcPr>
          <w:p w14:paraId="6C9AF674" w14:textId="5BD56E00" w:rsidR="00001967" w:rsidRPr="00CE3E48" w:rsidRDefault="00001967" w:rsidP="000019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Провод</w:t>
            </w:r>
          </w:p>
        </w:tc>
      </w:tr>
      <w:tr w:rsidR="00200F25" w:rsidRPr="00203306" w14:paraId="282E2396" w14:textId="77777777" w:rsidTr="00FD7A6D">
        <w:trPr>
          <w:trHeight w:val="273"/>
        </w:trPr>
        <w:tc>
          <w:tcPr>
            <w:tcW w:w="567" w:type="dxa"/>
            <w:vAlign w:val="center"/>
          </w:tcPr>
          <w:p w14:paraId="2EBF444E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14</w:t>
            </w:r>
          </w:p>
        </w:tc>
        <w:tc>
          <w:tcPr>
            <w:tcW w:w="4111" w:type="dxa"/>
            <w:vAlign w:val="center"/>
          </w:tcPr>
          <w:p w14:paraId="7AAC2406" w14:textId="7F943E58" w:rsidR="00200F25" w:rsidRPr="00CE3E48" w:rsidRDefault="005917F7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Щеткодержатель</w:t>
            </w:r>
          </w:p>
        </w:tc>
        <w:tc>
          <w:tcPr>
            <w:tcW w:w="714" w:type="dxa"/>
          </w:tcPr>
          <w:p w14:paraId="38EEE328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3F8D3B71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F25" w:rsidRPr="00203306" w14:paraId="2997E60C" w14:textId="77777777" w:rsidTr="00FD7A6D">
        <w:trPr>
          <w:trHeight w:val="250"/>
        </w:trPr>
        <w:tc>
          <w:tcPr>
            <w:tcW w:w="567" w:type="dxa"/>
            <w:vAlign w:val="center"/>
          </w:tcPr>
          <w:p w14:paraId="02859D6B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15</w:t>
            </w:r>
          </w:p>
        </w:tc>
        <w:tc>
          <w:tcPr>
            <w:tcW w:w="4111" w:type="dxa"/>
            <w:vAlign w:val="center"/>
          </w:tcPr>
          <w:p w14:paraId="5AF4CB0A" w14:textId="658E2E8A" w:rsidR="00200F25" w:rsidRPr="00CE3E48" w:rsidRDefault="005917F7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Щеткодержатель</w:t>
            </w:r>
          </w:p>
        </w:tc>
        <w:tc>
          <w:tcPr>
            <w:tcW w:w="714" w:type="dxa"/>
          </w:tcPr>
          <w:p w14:paraId="7C1E2F2D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2D04BB73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F25" w:rsidRPr="00203306" w14:paraId="60E5ACEA" w14:textId="77777777" w:rsidTr="00FD7A6D">
        <w:trPr>
          <w:trHeight w:val="273"/>
        </w:trPr>
        <w:tc>
          <w:tcPr>
            <w:tcW w:w="567" w:type="dxa"/>
            <w:vAlign w:val="center"/>
          </w:tcPr>
          <w:p w14:paraId="436127D6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16</w:t>
            </w:r>
          </w:p>
        </w:tc>
        <w:tc>
          <w:tcPr>
            <w:tcW w:w="4111" w:type="dxa"/>
            <w:vAlign w:val="center"/>
          </w:tcPr>
          <w:p w14:paraId="01420F8B" w14:textId="7B66D329" w:rsidR="00200F25" w:rsidRPr="00CE3E48" w:rsidRDefault="005917F7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Графитовая щетка</w:t>
            </w:r>
          </w:p>
        </w:tc>
        <w:tc>
          <w:tcPr>
            <w:tcW w:w="714" w:type="dxa"/>
          </w:tcPr>
          <w:p w14:paraId="5E5AEFF5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61B46724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F25" w:rsidRPr="00203306" w14:paraId="33774BD2" w14:textId="77777777" w:rsidTr="00FD7A6D">
        <w:trPr>
          <w:trHeight w:val="273"/>
        </w:trPr>
        <w:tc>
          <w:tcPr>
            <w:tcW w:w="567" w:type="dxa"/>
            <w:vAlign w:val="center"/>
          </w:tcPr>
          <w:p w14:paraId="662768DE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17</w:t>
            </w:r>
          </w:p>
        </w:tc>
        <w:tc>
          <w:tcPr>
            <w:tcW w:w="4111" w:type="dxa"/>
            <w:vAlign w:val="center"/>
          </w:tcPr>
          <w:p w14:paraId="10EF0104" w14:textId="6C471523" w:rsidR="00200F25" w:rsidRPr="00CE3E48" w:rsidRDefault="005917F7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Винт</w:t>
            </w:r>
          </w:p>
        </w:tc>
        <w:tc>
          <w:tcPr>
            <w:tcW w:w="714" w:type="dxa"/>
          </w:tcPr>
          <w:p w14:paraId="3C06AD4D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67333B50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0F25" w:rsidRPr="00203306" w14:paraId="1F206DD8" w14:textId="77777777" w:rsidTr="00FD7A6D">
        <w:trPr>
          <w:trHeight w:val="273"/>
        </w:trPr>
        <w:tc>
          <w:tcPr>
            <w:tcW w:w="567" w:type="dxa"/>
            <w:vAlign w:val="center"/>
          </w:tcPr>
          <w:p w14:paraId="02A49661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18</w:t>
            </w:r>
          </w:p>
        </w:tc>
        <w:tc>
          <w:tcPr>
            <w:tcW w:w="4111" w:type="dxa"/>
            <w:vAlign w:val="center"/>
          </w:tcPr>
          <w:p w14:paraId="7F29A79B" w14:textId="7FD6FD45" w:rsidR="00200F25" w:rsidRPr="00CE3E48" w:rsidRDefault="005917F7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>Защитное устройство шнура</w:t>
            </w:r>
          </w:p>
        </w:tc>
        <w:tc>
          <w:tcPr>
            <w:tcW w:w="714" w:type="dxa"/>
          </w:tcPr>
          <w:p w14:paraId="7C0FD121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6" w:type="dxa"/>
          </w:tcPr>
          <w:p w14:paraId="05D6DE72" w14:textId="77777777" w:rsidR="00200F25" w:rsidRPr="00CE3E48" w:rsidRDefault="00200F25" w:rsidP="00200F2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22B450" w14:textId="77777777" w:rsidR="00AD5EDD" w:rsidRPr="00200F25" w:rsidRDefault="00AD5EDD" w:rsidP="00087C1E">
      <w:pPr>
        <w:jc w:val="both"/>
        <w:rPr>
          <w:rFonts w:ascii="Arial" w:hAnsi="Arial" w:cs="Arial"/>
          <w:sz w:val="16"/>
          <w:szCs w:val="16"/>
        </w:rPr>
      </w:pPr>
    </w:p>
    <w:p w14:paraId="606C276B" w14:textId="77777777" w:rsidR="00200F25" w:rsidRDefault="00200F25" w:rsidP="00087C1E">
      <w:pPr>
        <w:jc w:val="both"/>
        <w:rPr>
          <w:rFonts w:ascii="Arial" w:hAnsi="Arial" w:cs="Arial"/>
          <w:sz w:val="16"/>
          <w:szCs w:val="16"/>
        </w:rPr>
        <w:sectPr w:rsidR="00200F25" w:rsidSect="00087C1E">
          <w:pgSz w:w="11909" w:h="16834" w:code="9"/>
          <w:pgMar w:top="720" w:right="720" w:bottom="720" w:left="720" w:header="720" w:footer="720" w:gutter="0"/>
          <w:cols w:space="720"/>
          <w:noEndnote/>
          <w:docGrid w:linePitch="360"/>
        </w:sectPr>
      </w:pPr>
    </w:p>
    <w:p w14:paraId="30312337" w14:textId="77777777" w:rsidR="00AD5EDD" w:rsidRPr="00200F25" w:rsidRDefault="00AD5EDD" w:rsidP="00087C1E">
      <w:pPr>
        <w:jc w:val="both"/>
        <w:rPr>
          <w:rFonts w:ascii="Arial" w:hAnsi="Arial" w:cs="Arial"/>
          <w:sz w:val="16"/>
          <w:szCs w:val="16"/>
        </w:rPr>
      </w:pPr>
    </w:p>
    <w:p w14:paraId="6820CBAC" w14:textId="77777777" w:rsidR="00E94376" w:rsidRDefault="00200F25" w:rsidP="00200F2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ru"/>
        </w:rPr>
        <w:drawing>
          <wp:inline distT="0" distB="0" distL="0" distR="0" wp14:anchorId="6310C339" wp14:editId="2F7B678F">
            <wp:extent cx="4851004" cy="6640266"/>
            <wp:effectExtent l="0" t="0" r="6985" b="825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004" cy="664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26564" w14:textId="77777777" w:rsidR="00200F25" w:rsidRDefault="00200F25" w:rsidP="00200F25">
      <w:pPr>
        <w:jc w:val="center"/>
        <w:rPr>
          <w:rFonts w:ascii="Arial" w:hAnsi="Arial" w:cs="Arial"/>
          <w:sz w:val="16"/>
          <w:szCs w:val="16"/>
        </w:rPr>
      </w:pPr>
    </w:p>
    <w:p w14:paraId="21689A5A" w14:textId="77777777" w:rsidR="00200F25" w:rsidRDefault="00200F25" w:rsidP="00200F25">
      <w:pPr>
        <w:jc w:val="center"/>
        <w:rPr>
          <w:rFonts w:ascii="Arial" w:hAnsi="Arial" w:cs="Arial"/>
          <w:sz w:val="16"/>
          <w:szCs w:val="16"/>
        </w:rPr>
      </w:pPr>
    </w:p>
    <w:p w14:paraId="44F62D2F" w14:textId="77777777" w:rsidR="00200F25" w:rsidRPr="00CE3E48" w:rsidRDefault="00200F25" w:rsidP="00200F25">
      <w:pPr>
        <w:jc w:val="center"/>
        <w:rPr>
          <w:rFonts w:ascii="Arial" w:hAnsi="Arial" w:cs="Arial"/>
          <w:sz w:val="16"/>
          <w:szCs w:val="16"/>
        </w:rPr>
        <w:sectPr w:rsidR="00200F25" w:rsidRPr="00CE3E48" w:rsidSect="00087C1E">
          <w:pgSz w:w="11909" w:h="16834" w:code="9"/>
          <w:pgMar w:top="720" w:right="720" w:bottom="720" w:left="720" w:header="720" w:footer="720" w:gutter="0"/>
          <w:cols w:space="720"/>
          <w:noEndnote/>
          <w:docGrid w:linePitch="360"/>
        </w:sectPr>
      </w:pPr>
    </w:p>
    <w:p w14:paraId="333050A5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</w:p>
    <w:p w14:paraId="5F92AB59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18C45445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3EE193DD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6EF252FC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6166753F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32ACDAB6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2C4F5661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7AB18E0B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08A32ECA" w14:textId="77777777" w:rsidR="00200F25" w:rsidRPr="00EA1FCA" w:rsidRDefault="00200F25" w:rsidP="00200F25">
      <w:pPr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2B3E9590" w14:textId="77777777" w:rsidR="003F6152" w:rsidRDefault="00200F25" w:rsidP="003F6152">
      <w:pPr>
        <w:jc w:val="both"/>
        <w:rPr>
          <w:rFonts w:ascii="Arial" w:hAnsi="Arial" w:cs="Arial"/>
          <w:sz w:val="16"/>
          <w:szCs w:val="16"/>
        </w:rPr>
      </w:pPr>
      <w:r w:rsidRPr="004B71FD">
        <w:rPr>
          <w:rFonts w:ascii="Arial" w:hAnsi="Arial" w:cs="Arial"/>
          <w:sz w:val="16"/>
          <w:szCs w:val="16"/>
        </w:rPr>
        <w:t xml:space="preserve"> </w:t>
      </w:r>
    </w:p>
    <w:p w14:paraId="1AFC77B4" w14:textId="77777777" w:rsidR="003F6152" w:rsidRPr="007E3F4E" w:rsidRDefault="003F6152" w:rsidP="003F6152">
      <w:pPr>
        <w:rPr>
          <w:rFonts w:ascii="Arial" w:hAnsi="Arial" w:cs="Arial"/>
          <w:sz w:val="16"/>
          <w:szCs w:val="16"/>
        </w:rPr>
      </w:pPr>
    </w:p>
    <w:p w14:paraId="6288E551" w14:textId="77777777" w:rsidR="003F6152" w:rsidRPr="007E3F4E" w:rsidRDefault="003F6152" w:rsidP="003F6152">
      <w:pPr>
        <w:rPr>
          <w:rFonts w:ascii="Arial" w:hAnsi="Arial" w:cs="Arial"/>
          <w:sz w:val="16"/>
          <w:szCs w:val="16"/>
        </w:rPr>
      </w:pPr>
      <w:r w:rsidRPr="007E3F4E">
        <w:rPr>
          <w:rFonts w:ascii="Arial" w:hAnsi="Arial" w:cs="Arial"/>
          <w:sz w:val="16"/>
          <w:szCs w:val="16"/>
        </w:rPr>
        <w:t xml:space="preserve"> </w:t>
      </w:r>
    </w:p>
    <w:p w14:paraId="38D245B8" w14:textId="77777777" w:rsidR="003F6152" w:rsidRPr="007E3F4E" w:rsidRDefault="003F6152" w:rsidP="003F6152">
      <w:pPr>
        <w:rPr>
          <w:rFonts w:ascii="Arial" w:hAnsi="Arial" w:cs="Arial"/>
          <w:sz w:val="16"/>
          <w:szCs w:val="16"/>
        </w:rPr>
      </w:pPr>
      <w:r w:rsidRPr="007E3F4E">
        <w:rPr>
          <w:rFonts w:ascii="Arial" w:hAnsi="Arial" w:cs="Arial"/>
          <w:sz w:val="16"/>
          <w:szCs w:val="16"/>
        </w:rPr>
        <w:t xml:space="preserve"> </w:t>
      </w:r>
    </w:p>
    <w:p w14:paraId="75C96FE5" w14:textId="77777777" w:rsidR="003F6152" w:rsidRPr="007E3F4E" w:rsidRDefault="003F6152" w:rsidP="003F6152">
      <w:pPr>
        <w:rPr>
          <w:rFonts w:ascii="Arial" w:hAnsi="Arial" w:cs="Arial"/>
          <w:sz w:val="16"/>
          <w:szCs w:val="16"/>
        </w:rPr>
      </w:pPr>
      <w:r w:rsidRPr="007E3F4E">
        <w:rPr>
          <w:rFonts w:ascii="Arial" w:hAnsi="Arial" w:cs="Arial"/>
          <w:sz w:val="16"/>
          <w:szCs w:val="16"/>
        </w:rPr>
        <w:t xml:space="preserve"> </w:t>
      </w:r>
    </w:p>
    <w:p w14:paraId="4BD68C0B" w14:textId="77777777" w:rsidR="003F6152" w:rsidRPr="007E3F4E" w:rsidRDefault="003F6152" w:rsidP="003F6152">
      <w:pPr>
        <w:rPr>
          <w:rFonts w:ascii="Arial" w:hAnsi="Arial" w:cs="Arial"/>
          <w:sz w:val="16"/>
          <w:szCs w:val="16"/>
        </w:rPr>
      </w:pPr>
      <w:r w:rsidRPr="007E3F4E">
        <w:rPr>
          <w:rFonts w:ascii="Arial" w:hAnsi="Arial" w:cs="Arial"/>
          <w:sz w:val="16"/>
          <w:szCs w:val="16"/>
        </w:rPr>
        <w:t xml:space="preserve"> </w:t>
      </w:r>
    </w:p>
    <w:p w14:paraId="00C7528C" w14:textId="77777777" w:rsidR="003F6152" w:rsidRPr="007E3F4E" w:rsidRDefault="003F6152" w:rsidP="003F6152">
      <w:pPr>
        <w:jc w:val="both"/>
        <w:rPr>
          <w:rFonts w:ascii="Arial" w:hAnsi="Arial" w:cs="Arial"/>
          <w:sz w:val="16"/>
          <w:szCs w:val="16"/>
        </w:rPr>
      </w:pPr>
    </w:p>
    <w:p w14:paraId="79B68272" w14:textId="77777777" w:rsidR="003F6152" w:rsidRPr="00B81BE1" w:rsidRDefault="003F6152" w:rsidP="003F6152">
      <w:pPr>
        <w:pStyle w:val="11"/>
        <w:jc w:val="both"/>
        <w:rPr>
          <w:sz w:val="16"/>
          <w:szCs w:val="16"/>
        </w:rPr>
      </w:pPr>
    </w:p>
    <w:p w14:paraId="69B75B74" w14:textId="77777777" w:rsidR="003F6152" w:rsidRPr="00C75DB2" w:rsidRDefault="003F6152" w:rsidP="003F6152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JIANGSU DONGCHENG M&amp;E TOOLS CO., LTD,</w:t>
      </w:r>
    </w:p>
    <w:p w14:paraId="3A3C6940" w14:textId="77777777" w:rsidR="003F6152" w:rsidRPr="00C75DB2" w:rsidRDefault="003F6152" w:rsidP="003F6152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адрес: Power Tools Industrial Park of Tianfen, Qidong City, Jiangsu</w:t>
      </w:r>
    </w:p>
    <w:p w14:paraId="3A9E9C9C" w14:textId="77777777" w:rsidR="003F6152" w:rsidRPr="00C75DB2" w:rsidRDefault="003F6152" w:rsidP="003F6152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Province,China.</w:t>
      </w:r>
    </w:p>
    <w:p w14:paraId="71EAD6C6" w14:textId="77777777" w:rsidR="003F6152" w:rsidRPr="00C75DB2" w:rsidRDefault="003F6152" w:rsidP="003F6152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+86-(400-182-5988)</w:t>
      </w:r>
    </w:p>
    <w:p w14:paraId="593E5C6B" w14:textId="77777777" w:rsidR="003F6152" w:rsidRPr="00C75DB2" w:rsidRDefault="003F6152" w:rsidP="003F6152">
      <w:pPr>
        <w:ind w:left="2832"/>
        <w:rPr>
          <w:rFonts w:ascii="Arial" w:eastAsia="Times New Roman" w:hAnsi="Arial" w:cs="Arial"/>
          <w:sz w:val="16"/>
          <w:szCs w:val="16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https://dcktool.ru/</w:t>
      </w:r>
    </w:p>
    <w:p w14:paraId="486C63B1" w14:textId="77777777" w:rsidR="003F6152" w:rsidRPr="00C75DB2" w:rsidRDefault="003F6152" w:rsidP="003F6152">
      <w:pPr>
        <w:jc w:val="center"/>
        <w:rPr>
          <w:rFonts w:ascii="Arial" w:eastAsia="Times New Roman" w:hAnsi="Arial" w:cs="Arial"/>
          <w:sz w:val="16"/>
          <w:szCs w:val="16"/>
        </w:rPr>
      </w:pPr>
    </w:p>
    <w:p w14:paraId="01394995" w14:textId="77777777" w:rsidR="003F6152" w:rsidRPr="00C75DB2" w:rsidRDefault="003F6152" w:rsidP="003F6152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0DC88929" w14:textId="77777777" w:rsidR="003F6152" w:rsidRPr="00C75DB2" w:rsidRDefault="003F6152" w:rsidP="003F6152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142ADEE" w14:textId="77777777" w:rsidR="003F6152" w:rsidRPr="00C75DB2" w:rsidRDefault="003F6152" w:rsidP="003F6152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617661A" w14:textId="77777777" w:rsidR="003F6152" w:rsidRPr="00C75DB2" w:rsidRDefault="003F6152" w:rsidP="003F6152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AB4E57C" w14:textId="77777777" w:rsidR="003F6152" w:rsidRPr="00B81BE1" w:rsidRDefault="003F6152" w:rsidP="003F6152">
      <w:pPr>
        <w:rPr>
          <w:rFonts w:ascii="Arial" w:hAnsi="Arial" w:cs="Arial"/>
          <w:sz w:val="16"/>
          <w:szCs w:val="16"/>
        </w:rPr>
      </w:pPr>
    </w:p>
    <w:p w14:paraId="68D4B16B" w14:textId="77777777" w:rsidR="003F6152" w:rsidRPr="00B81BE1" w:rsidRDefault="003F6152" w:rsidP="003F6152">
      <w:pPr>
        <w:rPr>
          <w:rFonts w:ascii="Arial" w:hAnsi="Arial" w:cs="Arial"/>
          <w:sz w:val="16"/>
          <w:szCs w:val="16"/>
        </w:rPr>
      </w:pPr>
    </w:p>
    <w:p w14:paraId="42A73AE0" w14:textId="77777777" w:rsidR="003F6152" w:rsidRPr="00B81BE1" w:rsidRDefault="003F6152" w:rsidP="003F6152">
      <w:pPr>
        <w:rPr>
          <w:rFonts w:ascii="Arial" w:hAnsi="Arial" w:cs="Arial"/>
          <w:sz w:val="16"/>
          <w:szCs w:val="16"/>
        </w:rPr>
      </w:pPr>
    </w:p>
    <w:p w14:paraId="741998BE" w14:textId="248A7785" w:rsidR="00200F25" w:rsidRPr="003F6152" w:rsidRDefault="00200F25" w:rsidP="003F6152">
      <w:pPr>
        <w:rPr>
          <w:rFonts w:ascii="Arial" w:eastAsia="Times New Roman" w:hAnsi="Arial" w:cs="Arial"/>
          <w:sz w:val="16"/>
          <w:szCs w:val="16"/>
        </w:rPr>
      </w:pPr>
    </w:p>
    <w:p w14:paraId="1505B174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6756F82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324382D4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2FEC61F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3037B8F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7A81729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68D3D30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371243F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6883523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26B7F04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0F4ADAB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5B76491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799FAA5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9318253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B61AA0E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CC5B73F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813D5C3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BFC6692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3CF7A284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032273A1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BBA9A83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0C6882F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B632F77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720D182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311223A5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FEE4C5B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3F4099E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4219B9D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85B85C3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A277EBB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8358D31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39769905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5D9375A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92D25B3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40C3218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2EABC67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24A94A8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235D7AF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6A02892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9413444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057EFCA2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3AE83DA" w14:textId="77777777" w:rsidR="00200F25" w:rsidRPr="003F6152" w:rsidRDefault="00200F25" w:rsidP="00200F25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09053A75" w14:textId="77777777" w:rsidR="00E94376" w:rsidRPr="00CE3E48" w:rsidRDefault="00E8734E" w:rsidP="00200F2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ru"/>
        </w:rPr>
        <w:t>90040600818/2023,01/NO.1</w:t>
      </w:r>
    </w:p>
    <w:sectPr w:rsidR="00E94376" w:rsidRPr="00CE3E48" w:rsidSect="00087C1E">
      <w:footerReference w:type="even" r:id="rId21"/>
      <w:footerReference w:type="default" r:id="rId22"/>
      <w:pgSz w:w="11909" w:h="16834" w:code="9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3A0B" w14:textId="77777777" w:rsidR="00A40942" w:rsidRDefault="00A40942">
      <w:r>
        <w:separator/>
      </w:r>
    </w:p>
  </w:endnote>
  <w:endnote w:type="continuationSeparator" w:id="0">
    <w:p w14:paraId="62944B18" w14:textId="77777777" w:rsidR="00A40942" w:rsidRDefault="00A4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Cond Blk">
    <w:panose1 w:val="020B0806030502050204"/>
    <w:charset w:val="00"/>
    <w:family w:val="swiss"/>
    <w:notTrueType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34EE" w14:textId="77777777" w:rsidR="00E94376" w:rsidRDefault="00E94376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7DD3" w14:textId="77777777" w:rsidR="00E94376" w:rsidRDefault="00E94376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863A" w14:textId="77777777" w:rsidR="00E94376" w:rsidRDefault="00E9437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D315" w14:textId="77777777" w:rsidR="00E94376" w:rsidRDefault="00E943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0FAD" w14:textId="77777777" w:rsidR="00A40942" w:rsidRDefault="00A40942"/>
  </w:footnote>
  <w:footnote w:type="continuationSeparator" w:id="0">
    <w:p w14:paraId="31925378" w14:textId="77777777" w:rsidR="00A40942" w:rsidRDefault="00A409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01D"/>
    <w:multiLevelType w:val="multilevel"/>
    <w:tmpl w:val="2542D4B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0406C"/>
    <w:multiLevelType w:val="multilevel"/>
    <w:tmpl w:val="48682A8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C87DEE"/>
    <w:multiLevelType w:val="multilevel"/>
    <w:tmpl w:val="C97C241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8420F3"/>
    <w:multiLevelType w:val="multilevel"/>
    <w:tmpl w:val="7D6E83D0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F1030A"/>
    <w:multiLevelType w:val="hybridMultilevel"/>
    <w:tmpl w:val="A69AF200"/>
    <w:lvl w:ilvl="0" w:tplc="386CEF2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C52"/>
    <w:multiLevelType w:val="hybridMultilevel"/>
    <w:tmpl w:val="81EA97C2"/>
    <w:lvl w:ilvl="0" w:tplc="9780AC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876A2"/>
    <w:multiLevelType w:val="multilevel"/>
    <w:tmpl w:val="F096611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535F31"/>
    <w:multiLevelType w:val="hybridMultilevel"/>
    <w:tmpl w:val="AC7237AA"/>
    <w:lvl w:ilvl="0" w:tplc="9780AC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C2823"/>
    <w:multiLevelType w:val="multilevel"/>
    <w:tmpl w:val="EA7C452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5D0ACC"/>
    <w:multiLevelType w:val="hybridMultilevel"/>
    <w:tmpl w:val="B0682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9462C"/>
    <w:multiLevelType w:val="multilevel"/>
    <w:tmpl w:val="7466DB7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BA586A"/>
    <w:multiLevelType w:val="hybridMultilevel"/>
    <w:tmpl w:val="AC7237AA"/>
    <w:lvl w:ilvl="0" w:tplc="9780AC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A1F0C"/>
    <w:multiLevelType w:val="hybridMultilevel"/>
    <w:tmpl w:val="8C2E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5114A"/>
    <w:multiLevelType w:val="hybridMultilevel"/>
    <w:tmpl w:val="C910DF18"/>
    <w:lvl w:ilvl="0" w:tplc="386CEF2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712DB"/>
    <w:multiLevelType w:val="multilevel"/>
    <w:tmpl w:val="FD985B8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FD6DBF"/>
    <w:multiLevelType w:val="multilevel"/>
    <w:tmpl w:val="105C1372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B2503C"/>
    <w:multiLevelType w:val="hybridMultilevel"/>
    <w:tmpl w:val="B2588812"/>
    <w:lvl w:ilvl="0" w:tplc="386CEF2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57E1B"/>
    <w:multiLevelType w:val="hybridMultilevel"/>
    <w:tmpl w:val="31AC23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769E2"/>
    <w:multiLevelType w:val="hybridMultilevel"/>
    <w:tmpl w:val="1FC419DA"/>
    <w:lvl w:ilvl="0" w:tplc="386CEF2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2735"/>
    <w:multiLevelType w:val="multilevel"/>
    <w:tmpl w:val="B770E5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473B2E"/>
    <w:multiLevelType w:val="hybridMultilevel"/>
    <w:tmpl w:val="FDDC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151A5"/>
    <w:multiLevelType w:val="hybridMultilevel"/>
    <w:tmpl w:val="B62670F8"/>
    <w:lvl w:ilvl="0" w:tplc="386CEF2A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89110">
    <w:abstractNumId w:val="3"/>
  </w:num>
  <w:num w:numId="2" w16cid:durableId="1735658682">
    <w:abstractNumId w:val="8"/>
  </w:num>
  <w:num w:numId="3" w16cid:durableId="1822431086">
    <w:abstractNumId w:val="10"/>
  </w:num>
  <w:num w:numId="4" w16cid:durableId="1311865769">
    <w:abstractNumId w:val="1"/>
  </w:num>
  <w:num w:numId="5" w16cid:durableId="928540296">
    <w:abstractNumId w:val="14"/>
  </w:num>
  <w:num w:numId="6" w16cid:durableId="1316031707">
    <w:abstractNumId w:val="15"/>
  </w:num>
  <w:num w:numId="7" w16cid:durableId="1670669085">
    <w:abstractNumId w:val="6"/>
  </w:num>
  <w:num w:numId="8" w16cid:durableId="1863349664">
    <w:abstractNumId w:val="2"/>
  </w:num>
  <w:num w:numId="9" w16cid:durableId="1712530194">
    <w:abstractNumId w:val="19"/>
  </w:num>
  <w:num w:numId="10" w16cid:durableId="226116253">
    <w:abstractNumId w:val="0"/>
  </w:num>
  <w:num w:numId="11" w16cid:durableId="1552571354">
    <w:abstractNumId w:val="12"/>
  </w:num>
  <w:num w:numId="12" w16cid:durableId="1277103167">
    <w:abstractNumId w:val="18"/>
  </w:num>
  <w:num w:numId="13" w16cid:durableId="1404452828">
    <w:abstractNumId w:val="4"/>
  </w:num>
  <w:num w:numId="14" w16cid:durableId="1082753009">
    <w:abstractNumId w:val="16"/>
  </w:num>
  <w:num w:numId="15" w16cid:durableId="126558838">
    <w:abstractNumId w:val="13"/>
  </w:num>
  <w:num w:numId="16" w16cid:durableId="1605111622">
    <w:abstractNumId w:val="21"/>
  </w:num>
  <w:num w:numId="17" w16cid:durableId="1500539824">
    <w:abstractNumId w:val="5"/>
  </w:num>
  <w:num w:numId="18" w16cid:durableId="369191631">
    <w:abstractNumId w:val="7"/>
  </w:num>
  <w:num w:numId="19" w16cid:durableId="1162160330">
    <w:abstractNumId w:val="11"/>
  </w:num>
  <w:num w:numId="20" w16cid:durableId="1802117064">
    <w:abstractNumId w:val="20"/>
  </w:num>
  <w:num w:numId="21" w16cid:durableId="1623148533">
    <w:abstractNumId w:val="9"/>
  </w:num>
  <w:num w:numId="22" w16cid:durableId="10855678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76"/>
    <w:rsid w:val="00001967"/>
    <w:rsid w:val="00087C1E"/>
    <w:rsid w:val="00121E20"/>
    <w:rsid w:val="001C0793"/>
    <w:rsid w:val="00200F25"/>
    <w:rsid w:val="00225C86"/>
    <w:rsid w:val="00261958"/>
    <w:rsid w:val="00291FC2"/>
    <w:rsid w:val="00367BEB"/>
    <w:rsid w:val="003F6152"/>
    <w:rsid w:val="004B71FD"/>
    <w:rsid w:val="005238AE"/>
    <w:rsid w:val="005913D4"/>
    <w:rsid w:val="005917F7"/>
    <w:rsid w:val="005D5808"/>
    <w:rsid w:val="00672ACE"/>
    <w:rsid w:val="006E0D04"/>
    <w:rsid w:val="00773BA6"/>
    <w:rsid w:val="007D3AA6"/>
    <w:rsid w:val="007E6BD7"/>
    <w:rsid w:val="008B2B2F"/>
    <w:rsid w:val="008E5838"/>
    <w:rsid w:val="009B6314"/>
    <w:rsid w:val="00A40942"/>
    <w:rsid w:val="00A45523"/>
    <w:rsid w:val="00AD5EDD"/>
    <w:rsid w:val="00BA39F0"/>
    <w:rsid w:val="00CE3E48"/>
    <w:rsid w:val="00E63D47"/>
    <w:rsid w:val="00E8734E"/>
    <w:rsid w:val="00E87CFB"/>
    <w:rsid w:val="00E94376"/>
    <w:rsid w:val="00F83092"/>
    <w:rsid w:val="00F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3CF1134"/>
  <w15:docId w15:val="{4E4396CF-C9AE-402C-AAFB-FFC5F031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w w:val="100"/>
      <w:sz w:val="58"/>
      <w:szCs w:val="58"/>
      <w:u w:val="none"/>
    </w:rPr>
  </w:style>
  <w:style w:type="character" w:customStyle="1" w:styleId="2">
    <w:name w:val="Заголовок №2_"/>
    <w:basedOn w:val="DefaultParagraphFont"/>
    <w:link w:val="20"/>
    <w:rPr>
      <w:rFonts w:ascii="Arial" w:eastAsia="Arial" w:hAnsi="Arial" w:cs="Arial"/>
      <w:b w:val="0"/>
      <w:bCs w:val="0"/>
      <w:i w:val="0"/>
      <w:iCs w:val="0"/>
      <w:smallCaps/>
      <w:strike w:val="0"/>
      <w:color w:val="6B6D71"/>
      <w:sz w:val="30"/>
      <w:szCs w:val="30"/>
      <w:u w:val="none"/>
      <w:lang w:val="uk-UA" w:eastAsia="uk-UA" w:bidi="uk-UA"/>
    </w:rPr>
  </w:style>
  <w:style w:type="character" w:customStyle="1" w:styleId="a">
    <w:name w:val="Другое_"/>
    <w:basedOn w:val="DefaultParagraphFont"/>
    <w:link w:val="a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a1">
    <w:name w:val="Подпись к картинке_"/>
    <w:basedOn w:val="DefaultParagraphFont"/>
    <w:link w:val="a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21">
    <w:name w:val="Основной текст (2)_"/>
    <w:basedOn w:val="DefaultParagraphFont"/>
    <w:link w:val="2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Arial" w:eastAsia="Arial" w:hAnsi="Arial" w:cs="Arial"/>
      <w:b/>
      <w:bCs/>
      <w:i w:val="0"/>
      <w:iCs w:val="0"/>
      <w:smallCaps w:val="0"/>
      <w:strike w:val="0"/>
      <w:color w:val="231F20"/>
      <w:w w:val="80"/>
      <w:sz w:val="40"/>
      <w:szCs w:val="40"/>
      <w:u w:val="none"/>
    </w:rPr>
  </w:style>
  <w:style w:type="character" w:customStyle="1" w:styleId="31">
    <w:name w:val="Заголовок №3_"/>
    <w:basedOn w:val="DefaultParagraphFont"/>
    <w:link w:val="3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23">
    <w:name w:val="Колонтитул (2)_"/>
    <w:basedOn w:val="DefaultParagraphFont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DefaultParagraphFont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4">
    <w:name w:val="Заголовок №4_"/>
    <w:basedOn w:val="DefaultParagraphFont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5"/>
      <w:szCs w:val="15"/>
      <w:u w:val="none"/>
    </w:rPr>
  </w:style>
  <w:style w:type="character" w:customStyle="1" w:styleId="a4">
    <w:name w:val="Подпись к таблице_"/>
    <w:basedOn w:val="DefaultParagraphFont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</w:rPr>
  </w:style>
  <w:style w:type="paragraph" w:customStyle="1" w:styleId="10">
    <w:name w:val="Заголовок №1"/>
    <w:basedOn w:val="Normal"/>
    <w:link w:val="1"/>
    <w:pPr>
      <w:outlineLvl w:val="0"/>
    </w:pPr>
    <w:rPr>
      <w:rFonts w:ascii="Calibri" w:eastAsia="Calibri" w:hAnsi="Calibri" w:cs="Calibri"/>
      <w:b/>
      <w:bCs/>
      <w:color w:val="EBEBEB"/>
      <w:sz w:val="58"/>
      <w:szCs w:val="58"/>
    </w:rPr>
  </w:style>
  <w:style w:type="paragraph" w:customStyle="1" w:styleId="20">
    <w:name w:val="Заголовок №2"/>
    <w:basedOn w:val="Normal"/>
    <w:link w:val="2"/>
    <w:pPr>
      <w:outlineLvl w:val="1"/>
    </w:pPr>
    <w:rPr>
      <w:rFonts w:ascii="Arial" w:eastAsia="Arial" w:hAnsi="Arial" w:cs="Arial"/>
      <w:smallCaps/>
      <w:color w:val="6B6D71"/>
      <w:sz w:val="30"/>
      <w:szCs w:val="30"/>
      <w:lang w:val="uk-UA" w:eastAsia="uk-UA" w:bidi="uk-UA"/>
    </w:rPr>
  </w:style>
  <w:style w:type="paragraph" w:customStyle="1" w:styleId="a0">
    <w:name w:val="Другое"/>
    <w:basedOn w:val="Normal"/>
    <w:link w:val="a"/>
    <w:pPr>
      <w:spacing w:line="252" w:lineRule="auto"/>
    </w:pPr>
    <w:rPr>
      <w:rFonts w:ascii="Arial" w:eastAsia="Arial" w:hAnsi="Arial" w:cs="Arial"/>
      <w:b/>
      <w:bCs/>
      <w:color w:val="231F20"/>
      <w:sz w:val="15"/>
      <w:szCs w:val="15"/>
    </w:rPr>
  </w:style>
  <w:style w:type="paragraph" w:customStyle="1" w:styleId="a2">
    <w:name w:val="Подпись к картинке"/>
    <w:basedOn w:val="Normal"/>
    <w:link w:val="a1"/>
    <w:pPr>
      <w:spacing w:line="252" w:lineRule="auto"/>
    </w:pPr>
    <w:rPr>
      <w:rFonts w:ascii="Arial" w:eastAsia="Arial" w:hAnsi="Arial" w:cs="Arial"/>
      <w:color w:val="231F20"/>
      <w:sz w:val="15"/>
      <w:szCs w:val="15"/>
    </w:rPr>
  </w:style>
  <w:style w:type="paragraph" w:customStyle="1" w:styleId="22">
    <w:name w:val="Основной текст (2)"/>
    <w:basedOn w:val="Normal"/>
    <w:link w:val="21"/>
    <w:rPr>
      <w:rFonts w:ascii="Arial" w:eastAsia="Arial" w:hAnsi="Arial" w:cs="Arial"/>
      <w:b/>
      <w:bCs/>
      <w:color w:val="231F20"/>
      <w:sz w:val="26"/>
      <w:szCs w:val="26"/>
    </w:rPr>
  </w:style>
  <w:style w:type="paragraph" w:customStyle="1" w:styleId="30">
    <w:name w:val="Основной текст (3)"/>
    <w:basedOn w:val="Normal"/>
    <w:link w:val="3"/>
    <w:rPr>
      <w:rFonts w:ascii="Arial" w:eastAsia="Arial" w:hAnsi="Arial" w:cs="Arial"/>
      <w:b/>
      <w:bCs/>
      <w:color w:val="231F20"/>
      <w:w w:val="80"/>
      <w:sz w:val="40"/>
      <w:szCs w:val="40"/>
    </w:rPr>
  </w:style>
  <w:style w:type="paragraph" w:customStyle="1" w:styleId="32">
    <w:name w:val="Заголовок №3"/>
    <w:basedOn w:val="Normal"/>
    <w:link w:val="31"/>
    <w:pPr>
      <w:outlineLvl w:val="2"/>
    </w:pPr>
    <w:rPr>
      <w:rFonts w:ascii="Arial" w:eastAsia="Arial" w:hAnsi="Arial" w:cs="Arial"/>
      <w:b/>
      <w:bCs/>
      <w:color w:val="231F20"/>
      <w:sz w:val="18"/>
      <w:szCs w:val="18"/>
    </w:rPr>
  </w:style>
  <w:style w:type="paragraph" w:customStyle="1" w:styleId="24">
    <w:name w:val="Колонтитул (2)"/>
    <w:basedOn w:val="Normal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Normal"/>
    <w:link w:val="a3"/>
    <w:pPr>
      <w:spacing w:line="252" w:lineRule="auto"/>
    </w:pPr>
    <w:rPr>
      <w:rFonts w:ascii="Arial" w:eastAsia="Arial" w:hAnsi="Arial" w:cs="Arial"/>
      <w:b/>
      <w:bCs/>
      <w:color w:val="231F20"/>
      <w:sz w:val="15"/>
      <w:szCs w:val="15"/>
    </w:rPr>
  </w:style>
  <w:style w:type="paragraph" w:customStyle="1" w:styleId="40">
    <w:name w:val="Заголовок №4"/>
    <w:basedOn w:val="Normal"/>
    <w:link w:val="4"/>
    <w:pPr>
      <w:spacing w:line="252" w:lineRule="auto"/>
      <w:outlineLvl w:val="3"/>
    </w:pPr>
    <w:rPr>
      <w:rFonts w:ascii="Arial" w:eastAsia="Arial" w:hAnsi="Arial" w:cs="Arial"/>
      <w:b/>
      <w:bCs/>
      <w:color w:val="231F20"/>
      <w:sz w:val="15"/>
      <w:szCs w:val="15"/>
    </w:rPr>
  </w:style>
  <w:style w:type="paragraph" w:customStyle="1" w:styleId="a5">
    <w:name w:val="Подпись к таблице"/>
    <w:basedOn w:val="Normal"/>
    <w:link w:val="a4"/>
    <w:pPr>
      <w:spacing w:line="254" w:lineRule="auto"/>
    </w:pPr>
    <w:rPr>
      <w:rFonts w:ascii="Arial" w:eastAsia="Arial" w:hAnsi="Arial" w:cs="Arial"/>
      <w:color w:val="231F20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087C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C1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87C1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C1E"/>
    <w:rPr>
      <w:color w:val="000000"/>
    </w:rPr>
  </w:style>
  <w:style w:type="paragraph" w:styleId="ListParagraph">
    <w:name w:val="List Paragraph"/>
    <w:basedOn w:val="Normal"/>
    <w:uiPriority w:val="34"/>
    <w:qFormat/>
    <w:rsid w:val="00087C1E"/>
    <w:pPr>
      <w:ind w:left="720"/>
      <w:contextualSpacing/>
    </w:pPr>
  </w:style>
  <w:style w:type="table" w:styleId="TableGrid">
    <w:name w:val="Table Grid"/>
    <w:basedOn w:val="TableNormal"/>
    <w:uiPriority w:val="39"/>
    <w:rsid w:val="001C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KULIKOV</cp:lastModifiedBy>
  <cp:revision>5</cp:revision>
  <dcterms:created xsi:type="dcterms:W3CDTF">2023-10-16T07:12:00Z</dcterms:created>
  <dcterms:modified xsi:type="dcterms:W3CDTF">2023-10-18T20:02:00Z</dcterms:modified>
</cp:coreProperties>
</file>